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OBAVJEŠTENJE</w:t>
      </w:r>
    </w:p>
    <w:p>
      <w:pPr>
        <w:jc w:val="both"/>
        <w:rPr>
          <w:lang w:val="hr-HR"/>
        </w:rPr>
      </w:pPr>
    </w:p>
    <w:p>
      <w:pPr>
        <w:jc w:val="both"/>
        <w:rPr>
          <w:b/>
          <w:lang w:val="hr-HR"/>
        </w:rPr>
      </w:pPr>
    </w:p>
    <w:p>
      <w:pPr>
        <w:jc w:val="both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hafiz </w:t>
      </w:r>
      <w:proofErr w:type="spellStart"/>
      <w:r>
        <w:rPr>
          <w:b/>
        </w:rPr>
        <w:t>Mensur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Malkić</w:t>
      </w:r>
      <w:proofErr w:type="spellEnd"/>
      <w:r>
        <w:t xml:space="preserve"> </w:t>
      </w:r>
      <w:r>
        <w:rPr>
          <w:lang w:val="hr-HR"/>
        </w:rPr>
        <w:t xml:space="preserve">branit će na Fakultetu islamskih nauka Univerziteta u Sarajevu 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Pauzalne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svjetlu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autentičnih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kiraetskih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verzija</w:t>
      </w:r>
      <w:proofErr w:type="spellEnd"/>
      <w:r>
        <w:rPr>
          <w:b/>
        </w:rPr>
        <w:t>“</w:t>
      </w:r>
      <w:proofErr w:type="gramEnd"/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 xml:space="preserve">Odbrana će se održati  dana  </w:t>
      </w:r>
      <w:r>
        <w:rPr>
          <w:b/>
          <w:bCs/>
        </w:rPr>
        <w:t xml:space="preserve">19. 06. 2019.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, u 14 sati </w:t>
      </w:r>
      <w:proofErr w:type="gramStart"/>
      <w:r>
        <w:rPr>
          <w:lang w:val="hr-HR"/>
        </w:rPr>
        <w:t>na  Fakultetu</w:t>
      </w:r>
      <w:proofErr w:type="gramEnd"/>
      <w:r>
        <w:rPr>
          <w:lang w:val="hr-HR"/>
        </w:rPr>
        <w:t xml:space="preserve"> islamskih nauka Univerziteta u Sarajevu.</w:t>
      </w: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jc w:val="both"/>
      </w:pPr>
      <w:proofErr w:type="spellStart"/>
      <w:r>
        <w:rPr>
          <w:b/>
        </w:rPr>
        <w:t>Smajo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Mustafić</w:t>
      </w:r>
      <w:proofErr w:type="spellEnd"/>
      <w:r>
        <w:t xml:space="preserve"> </w:t>
      </w:r>
      <w:r>
        <w:rPr>
          <w:lang w:val="hr-HR"/>
        </w:rPr>
        <w:t xml:space="preserve">branit će na Fakultetu islamskih nauka Univerziteta u Sarajevu magistarski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Izučavanje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sufijskog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tefsira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Bosni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Hercegovini</w:t>
      </w:r>
      <w:proofErr w:type="spellEnd"/>
      <w:r>
        <w:rPr>
          <w:b/>
        </w:rPr>
        <w:t xml:space="preserve"> u XX. </w:t>
      </w:r>
      <w:proofErr w:type="spellStart"/>
      <w:proofErr w:type="gramStart"/>
      <w:r>
        <w:rPr>
          <w:b/>
        </w:rPr>
        <w:t>stoljeću</w:t>
      </w:r>
      <w:proofErr w:type="spellEnd"/>
      <w:r>
        <w:rPr>
          <w:b/>
        </w:rPr>
        <w:t>“</w:t>
      </w:r>
      <w:proofErr w:type="gramEnd"/>
    </w:p>
    <w:p>
      <w:pPr>
        <w:jc w:val="center"/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 xml:space="preserve">Odbrana će se održati  dana  </w:t>
      </w:r>
      <w:r>
        <w:rPr>
          <w:b/>
          <w:bCs/>
        </w:rPr>
        <w:t xml:space="preserve">04. 07. 2019.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, u 14 sati </w:t>
      </w:r>
      <w:proofErr w:type="gramStart"/>
      <w:r>
        <w:rPr>
          <w:lang w:val="hr-HR"/>
        </w:rPr>
        <w:t>na  Fakultetu</w:t>
      </w:r>
      <w:proofErr w:type="gramEnd"/>
      <w:r>
        <w:rPr>
          <w:lang w:val="hr-HR"/>
        </w:rPr>
        <w:t xml:space="preserve"> islamskih nauka Univerziteta u Sarajevu.</w:t>
      </w:r>
    </w:p>
    <w:p>
      <w:pPr>
        <w:rPr>
          <w:lang w:val="hr-HR"/>
        </w:rPr>
      </w:pPr>
    </w:p>
    <w:p>
      <w:pPr>
        <w:jc w:val="center"/>
        <w:rPr>
          <w:lang w:val="hr-HR"/>
        </w:rPr>
      </w:pPr>
      <w:r>
        <w:rPr>
          <w:lang w:val="hr-HR"/>
        </w:rPr>
        <w:t>Pristup odbrani je slobodan.</w:t>
      </w:r>
    </w:p>
    <w:p>
      <w:pPr>
        <w:jc w:val="center"/>
        <w:rPr>
          <w:lang w:val="hr-HR"/>
        </w:rPr>
      </w:pPr>
    </w:p>
    <w:p>
      <w:pPr>
        <w:jc w:val="center"/>
        <w:rPr>
          <w:lang w:val="hr-HR"/>
        </w:rPr>
      </w:pPr>
    </w:p>
    <w:p>
      <w:pPr>
        <w:jc w:val="both"/>
        <w:rPr>
          <w:lang w:val="hr-HR"/>
        </w:rPr>
      </w:pPr>
      <w:r>
        <w:rPr>
          <w:lang w:val="hr-HR"/>
        </w:rPr>
        <w:t>Zainteresirani mogu pogledati magistarski rad u prostorijama čitaonice Fakulteta najkasnije sedam dana prije odb</w:t>
      </w:r>
      <w:bookmarkStart w:id="0" w:name="_GoBack"/>
      <w:bookmarkEnd w:id="0"/>
      <w:r>
        <w:rPr>
          <w:lang w:val="hr-HR"/>
        </w:rPr>
        <w:t>rane.</w:t>
      </w:r>
    </w:p>
    <w:p>
      <w:pPr>
        <w:jc w:val="both"/>
        <w:rPr>
          <w:lang w:val="hr-HR"/>
        </w:rPr>
      </w:pPr>
    </w:p>
    <w:p>
      <w:pPr>
        <w:jc w:val="both"/>
        <w:rPr>
          <w:lang w:val="hr-HR"/>
        </w:rPr>
      </w:pPr>
    </w:p>
    <w:p>
      <w:pPr>
        <w:spacing w:line="360" w:lineRule="auto"/>
        <w:jc w:val="both"/>
        <w:rPr>
          <w:lang w:val="hr-HR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C03B2-B697-4D4C-8BAE-11D5C64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D506-4979-4361-989B-96C5E5DD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2018-01-19T12:07:00Z</cp:lastPrinted>
  <dcterms:created xsi:type="dcterms:W3CDTF">2019-05-16T10:29:00Z</dcterms:created>
  <dcterms:modified xsi:type="dcterms:W3CDTF">2019-05-16T10:29:00Z</dcterms:modified>
</cp:coreProperties>
</file>