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(Naziv i sjedište </w:t>
      </w:r>
      <w:proofErr w:type="spellStart"/>
      <w:r>
        <w:rPr>
          <w:rFonts w:ascii="Times New Roman" w:hAnsi="Times New Roman" w:cs="Times New Roman"/>
        </w:rPr>
        <w:t>preduzeća</w:t>
      </w:r>
      <w:proofErr w:type="spellEnd"/>
      <w:r>
        <w:rPr>
          <w:rFonts w:ascii="Times New Roman" w:hAnsi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protokola:___________________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            ___________________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osnovu zahtjeva ________________________ da se na njegova/njena lična primanja stavi administrativna zabrana u korist Studentskog centra IZ u BiH, a radi </w:t>
      </w:r>
      <w:proofErr w:type="spellStart"/>
      <w:r>
        <w:rPr>
          <w:rFonts w:ascii="Times New Roman" w:hAnsi="Times New Roman" w:cs="Times New Roman"/>
        </w:rPr>
        <w:t>obezbjeđivanja</w:t>
      </w:r>
      <w:proofErr w:type="spellEnd"/>
      <w:r>
        <w:rPr>
          <w:rFonts w:ascii="Times New Roman" w:hAnsi="Times New Roman" w:cs="Times New Roman"/>
        </w:rPr>
        <w:t xml:space="preserve"> eventualno neizvršenih a dospjelih obaveza studenta _____________________ prema Studentskom centru IZ u BiH, donosim: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R J E Š E NJ E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administrativnoj zabrani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lična primanja _____________________________________________________________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(Prezime i ime)                 (JMB)                                  ( broj L.K.)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proofErr w:type="spellStart"/>
      <w:r>
        <w:rPr>
          <w:rFonts w:ascii="Times New Roman" w:hAnsi="Times New Roman" w:cs="Times New Roman"/>
        </w:rPr>
        <w:t>prebivalištem</w:t>
      </w:r>
      <w:proofErr w:type="spellEnd"/>
      <w:r>
        <w:rPr>
          <w:rFonts w:ascii="Times New Roman" w:hAnsi="Times New Roman" w:cs="Times New Roman"/>
        </w:rPr>
        <w:t xml:space="preserve"> u ____________________________________________________________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(adresa i mjesto)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stavlja se administrativna zabrana u korist Studentskog centra IZ u BiH, adresa </w:t>
      </w:r>
      <w:proofErr w:type="spellStart"/>
      <w:r>
        <w:rPr>
          <w:rFonts w:ascii="Times New Roman" w:hAnsi="Times New Roman" w:cs="Times New Roman"/>
        </w:rPr>
        <w:t>Logavina</w:t>
      </w:r>
      <w:proofErr w:type="spellEnd"/>
      <w:r>
        <w:rPr>
          <w:rFonts w:ascii="Times New Roman" w:hAnsi="Times New Roman" w:cs="Times New Roman"/>
        </w:rPr>
        <w:t xml:space="preserve"> 75, Sarajevo  71000.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Administrativna zabrana ima za cilj otplatu neizmirenih obaveza u vezi sa smještajem i ishranom studenata. Otplata neizmirenih obaveza vrši se putem ove administrativne zabrane u korist računa Studentskog centra IZ u BiH broj 1413065320184960 kod BBI banke.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Obavezujemo se da ćemo u otplati eventualno neizmirenih obaveza postupati po vašim pismenim obavještenjima. Rješenje važi sve dok od Studentskog centra IZ u BiH ne dobijemo pismenu potvrdu da je dug po dospjelim neisplaćenim obavezama izmiren.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da raskine radni odnos sa nama, obavezujemo se da ćemo ovu zabranu prenijeti novom poslodavcu i o tome Vas obavijestiti u pismenoj formi. Ukoliko to ne budemo u </w:t>
      </w:r>
      <w:proofErr w:type="spellStart"/>
      <w:r>
        <w:rPr>
          <w:rFonts w:ascii="Times New Roman" w:hAnsi="Times New Roman" w:cs="Times New Roman"/>
        </w:rPr>
        <w:t>mogućnosti</w:t>
      </w:r>
      <w:proofErr w:type="spellEnd"/>
      <w:r>
        <w:rPr>
          <w:rFonts w:ascii="Times New Roman" w:hAnsi="Times New Roman" w:cs="Times New Roman"/>
        </w:rPr>
        <w:t>, istu ćemo vratiti Banci u roku od 5 radnih dana.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administrativna zabrana proizvodi pravno dejstvo u svemu u skladu sa Zakonom o izvršnom postupku.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Rješenje o aktiviranju administrativne zabrane će nam se dostaviti ukoliko student _______________________ u roku od 30 dana od </w:t>
      </w:r>
      <w:proofErr w:type="spellStart"/>
      <w:r>
        <w:rPr>
          <w:rFonts w:ascii="Times New Roman" w:hAnsi="Times New Roman" w:cs="Times New Roman"/>
        </w:rPr>
        <w:t>dospjeća</w:t>
      </w:r>
      <w:proofErr w:type="spellEnd"/>
      <w:r>
        <w:rPr>
          <w:rFonts w:ascii="Times New Roman" w:hAnsi="Times New Roman" w:cs="Times New Roman"/>
        </w:rPr>
        <w:t xml:space="preserve">  roka za plaćanje ne izmiri dospjele obaveze.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(Potpis dužnika)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 V J E R A V 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(Šef računovodstva)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(Ovlašteno lice)</w:t>
      </w: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36B38"/>
    <w:multiLevelType w:val="hybridMultilevel"/>
    <w:tmpl w:val="94AC30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D5F9-B998-41EF-97CC-66734553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Studentski centar IZ u BiH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Mirzana Šehić</dc:creator>
  <cp:keywords/>
  <dc:description/>
  <cp:lastModifiedBy>amina.arnautovic</cp:lastModifiedBy>
  <cp:revision>2</cp:revision>
  <cp:lastPrinted>2020-03-30T12:13:00Z</cp:lastPrinted>
  <dcterms:created xsi:type="dcterms:W3CDTF">2020-06-16T07:32:00Z</dcterms:created>
  <dcterms:modified xsi:type="dcterms:W3CDTF">2020-06-16T07:32:00Z</dcterms:modified>
</cp:coreProperties>
</file>