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  <w:bookmarkStart w:id="0" w:name="_GoBack"/>
      <w:bookmarkEnd w:id="0"/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</w:pPr>
      <w:r>
        <w:rPr>
          <w:lang w:val="bs-Latn-BA" w:eastAsia="bs-Latn-BA"/>
        </w:rPr>
        <w:t xml:space="preserve">Na Fakultetu islamskih nauka Univerziteta u Sarajevu u </w:t>
      </w:r>
      <w:r>
        <w:rPr>
          <w:b/>
          <w:bCs/>
          <w:lang w:val="bs-Latn-BA" w:eastAsia="bs-Latn-BA"/>
        </w:rPr>
        <w:t>utorak, 07. aprila 2020. godine u 14:00 sati</w:t>
      </w:r>
      <w:r>
        <w:rPr>
          <w:lang w:val="bs-Latn-BA" w:eastAsia="bs-Latn-BA"/>
        </w:rPr>
        <w:t xml:space="preserve">, biti će održana javna odbrana doktorskog rada kandidata </w:t>
      </w:r>
      <w:proofErr w:type="spellStart"/>
      <w:r>
        <w:rPr>
          <w:b/>
        </w:rPr>
        <w:t>mr.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Ahmeda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Purdića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 xml:space="preserve">: 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b/>
        </w:rPr>
        <w:t>‘’</w:t>
      </w:r>
      <w:proofErr w:type="spellStart"/>
      <w:r>
        <w:rPr>
          <w:b/>
        </w:rPr>
        <w:t>Pravna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misao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Mustafe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Ez-Zerke</w:t>
      </w:r>
      <w:proofErr w:type="spellEnd"/>
      <w:r>
        <w:rPr>
          <w:b/>
        </w:rPr>
        <w:t>’’</w:t>
      </w:r>
      <w:r>
        <w:rPr>
          <w:lang w:val="bs-Latn-BA" w:eastAsia="bs-Latn-BA"/>
        </w:rPr>
        <w:t xml:space="preserve"> </w:t>
      </w:r>
    </w:p>
    <w:p>
      <w:pPr>
        <w:spacing w:before="100" w:beforeAutospacing="1" w:after="100" w:afterAutospacing="1" w:line="276" w:lineRule="auto"/>
        <w:jc w:val="center"/>
        <w:rPr>
          <w:lang w:val="bs-Latn-BA" w:eastAsia="bs-Latn-BA"/>
        </w:rPr>
      </w:pPr>
      <w:r>
        <w:rPr>
          <w:lang w:val="bs-Latn-BA" w:eastAsia="bs-Latn-BA"/>
        </w:rPr>
        <w:t>Doktorski rad se može pogledati u biblioteci Fakulteta</w:t>
      </w:r>
      <w:r>
        <w:rPr>
          <w:lang w:val="bs-Latn-BA" w:eastAsia="bs-Latn-BA"/>
        </w:rPr>
        <w:br/>
        <w:t>Pristup odbrani je slobodan</w:t>
      </w:r>
    </w:p>
    <w:p>
      <w:pPr>
        <w:spacing w:before="100" w:beforeAutospacing="1" w:after="100" w:afterAutospacing="1"/>
      </w:pPr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Ejub</w:t>
      </w:r>
      <w:proofErr w:type="spellEnd"/>
      <w:r>
        <w:t xml:space="preserve"> </w:t>
      </w:r>
      <w:proofErr w:type="spellStart"/>
      <w:r>
        <w:t>Jašić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 17. </w:t>
      </w:r>
      <w:proofErr w:type="spellStart"/>
      <w:r>
        <w:rPr>
          <w:b/>
        </w:rPr>
        <w:t>marta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godine</w:t>
      </w:r>
      <w:proofErr w:type="spellEnd"/>
      <w:r>
        <w:t xml:space="preserve"> u </w:t>
      </w:r>
      <w:r>
        <w:rPr>
          <w:b/>
          <w:bCs/>
          <w:lang w:val="bs-Latn-BA" w:eastAsia="bs-Latn-BA"/>
        </w:rPr>
        <w:t>14 sati</w:t>
      </w:r>
      <w: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minuta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</w:t>
      </w:r>
    </w:p>
    <w:p>
      <w:pPr>
        <w:pStyle w:val="yiv4664348055msonormal"/>
        <w:shd w:val="clear" w:color="auto" w:fill="FFFFFF"/>
        <w:ind w:left="-6"/>
        <w:jc w:val="center"/>
        <w:rPr>
          <w:b/>
        </w:rPr>
      </w:pPr>
      <w:r>
        <w:rPr>
          <w:b/>
        </w:rPr>
        <w:t>''Prevođenje ajeta u djelima Mehmeda Handžića''</w:t>
      </w:r>
    </w:p>
    <w:p>
      <w:pPr>
        <w:pStyle w:val="yiv4664348055msonormal"/>
        <w:shd w:val="clear" w:color="auto" w:fill="FFFFFF"/>
        <w:spacing w:line="276" w:lineRule="auto"/>
        <w:ind w:left="-6"/>
        <w:jc w:val="center"/>
        <w:rPr>
          <w:lang w:val="bs-Latn-BA" w:eastAsia="bs-Latn-BA"/>
        </w:rPr>
      </w:pPr>
      <w:r>
        <w:rPr>
          <w:lang w:val="bs-Latn-BA" w:eastAsia="bs-Latn-BA"/>
        </w:rPr>
        <w:t>Završni rad se može pogledati u biblioteci Fakulteta</w:t>
      </w:r>
    </w:p>
    <w:p>
      <w:pPr>
        <w:pStyle w:val="yiv4664348055msonormal"/>
        <w:shd w:val="clear" w:color="auto" w:fill="FFFFFF"/>
        <w:spacing w:line="276" w:lineRule="auto"/>
        <w:ind w:left="-6"/>
        <w:jc w:val="center"/>
        <w:rPr>
          <w:lang w:val="bs-Latn-BA" w:eastAsia="bs-Latn-BA"/>
        </w:rPr>
      </w:pPr>
      <w:r>
        <w:rPr>
          <w:lang w:val="bs-Latn-BA" w:eastAsia="bs-Latn-BA"/>
        </w:rPr>
        <w:t>Pristup odbrani je slobodan</w:t>
      </w:r>
    </w:p>
    <w:p>
      <w:pPr>
        <w:spacing w:before="100" w:beforeAutospacing="1" w:after="100" w:afterAutospacing="1"/>
      </w:pPr>
      <w:proofErr w:type="spellStart"/>
      <w:r>
        <w:t>Kandidat</w:t>
      </w:r>
      <w:proofErr w:type="spellEnd"/>
      <w:r>
        <w:t xml:space="preserve"> </w:t>
      </w:r>
      <w:r>
        <w:rPr>
          <w:b/>
        </w:rPr>
        <w:t xml:space="preserve">Ammar </w:t>
      </w:r>
      <w:proofErr w:type="spellStart"/>
      <w:r>
        <w:rPr>
          <w:b/>
        </w:rPr>
        <w:t>Bašić</w:t>
      </w:r>
      <w:proofErr w:type="spellEnd"/>
      <w:r>
        <w:t xml:space="preserve">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u </w:t>
      </w:r>
      <w:proofErr w:type="spellStart"/>
      <w:r>
        <w:rPr>
          <w:b/>
        </w:rPr>
        <w:t>srijedu</w:t>
      </w:r>
      <w:proofErr w:type="spellEnd"/>
      <w:r>
        <w:rPr>
          <w:b/>
        </w:rPr>
        <w:t xml:space="preserve"> 18. </w:t>
      </w:r>
      <w:proofErr w:type="spellStart"/>
      <w:r>
        <w:rPr>
          <w:b/>
        </w:rPr>
        <w:t>marta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godine</w:t>
      </w:r>
      <w:proofErr w:type="spellEnd"/>
      <w:r>
        <w:t xml:space="preserve"> u </w:t>
      </w:r>
      <w:r>
        <w:rPr>
          <w:b/>
          <w:bCs/>
          <w:lang w:val="bs-Latn-BA" w:eastAsia="bs-Latn-BA"/>
        </w:rPr>
        <w:t>14:00 sati</w:t>
      </w:r>
      <w:r>
        <w:t xml:space="preserve"> pod </w:t>
      </w:r>
      <w:proofErr w:type="spellStart"/>
      <w:r>
        <w:t>naslovom</w:t>
      </w:r>
      <w:proofErr w:type="spellEnd"/>
      <w:r>
        <w:t>:</w:t>
      </w:r>
    </w:p>
    <w:p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Sadržajni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strukturalni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aspekti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hutbi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Poslanika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s.a.v.s</w:t>
      </w:r>
      <w:proofErr w:type="spellEnd"/>
      <w:r>
        <w:rPr>
          <w:b/>
        </w:rPr>
        <w:t>.''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rPr>
          <w:lang w:val="bs-Latn-BA" w:eastAsia="bs-Latn-BA"/>
        </w:rPr>
        <w:t>Završni rad se može pogledati u biblioteci Fakulteta</w:t>
      </w:r>
      <w:r>
        <w:rPr>
          <w:lang w:val="bs-Latn-BA" w:eastAsia="bs-Latn-BA"/>
        </w:rPr>
        <w:br/>
        <w:t>Pristup odbrani je slobodan</w:t>
      </w:r>
    </w:p>
    <w:p>
      <w:pPr>
        <w:spacing w:before="100" w:beforeAutospacing="1" w:after="100" w:afterAutospacing="1"/>
      </w:pPr>
      <w:r>
        <w:rPr>
          <w:b/>
          <w:lang w:val="bs-Latn-BA" w:eastAsia="bs-Latn-BA"/>
        </w:rPr>
        <w:br/>
      </w:r>
      <w:proofErr w:type="spellStart"/>
      <w:r>
        <w:t>Kandidat</w:t>
      </w:r>
      <w:proofErr w:type="spellEnd"/>
      <w:r>
        <w:t xml:space="preserve"> </w:t>
      </w:r>
      <w:r>
        <w:rPr>
          <w:b/>
        </w:rPr>
        <w:t xml:space="preserve">Hasan </w:t>
      </w:r>
      <w:proofErr w:type="spellStart"/>
      <w:r>
        <w:rPr>
          <w:b/>
        </w:rPr>
        <w:t>Hasić</w:t>
      </w:r>
      <w:proofErr w:type="spellEnd"/>
      <w:r>
        <w:t xml:space="preserve">  </w:t>
      </w:r>
      <w:proofErr w:type="spellStart"/>
      <w:r>
        <w:t>branit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 u </w:t>
      </w:r>
      <w:proofErr w:type="spellStart"/>
      <w:r>
        <w:rPr>
          <w:b/>
        </w:rPr>
        <w:t>utorak</w:t>
      </w:r>
      <w:proofErr w:type="spellEnd"/>
      <w:r>
        <w:rPr>
          <w:b/>
        </w:rPr>
        <w:t xml:space="preserve"> 24. </w:t>
      </w:r>
      <w:proofErr w:type="spellStart"/>
      <w:r>
        <w:rPr>
          <w:b/>
        </w:rPr>
        <w:t>marta</w:t>
      </w:r>
      <w:proofErr w:type="spellEnd"/>
      <w:r>
        <w:rPr>
          <w:b/>
        </w:rPr>
        <w:t xml:space="preserve"> 2020. </w:t>
      </w:r>
      <w:proofErr w:type="spellStart"/>
      <w:r>
        <w:rPr>
          <w:b/>
        </w:rPr>
        <w:t>godine</w:t>
      </w:r>
      <w:proofErr w:type="spellEnd"/>
      <w:r>
        <w:t xml:space="preserve"> u </w:t>
      </w:r>
      <w:r>
        <w:rPr>
          <w:b/>
          <w:bCs/>
          <w:lang w:val="bs-Latn-BA" w:eastAsia="bs-Latn-BA"/>
        </w:rPr>
        <w:t>14 sati</w:t>
      </w:r>
      <w:r>
        <w:t xml:space="preserve"> I  </w:t>
      </w:r>
      <w:r>
        <w:rPr>
          <w:b/>
        </w:rPr>
        <w:t xml:space="preserve">30 </w:t>
      </w:r>
      <w:proofErr w:type="spellStart"/>
      <w:r>
        <w:rPr>
          <w:b/>
        </w:rPr>
        <w:t>minuta</w:t>
      </w:r>
      <w:proofErr w:type="spellEnd"/>
      <w:r>
        <w:t xml:space="preserve"> pod </w:t>
      </w:r>
      <w:proofErr w:type="spellStart"/>
      <w:r>
        <w:t>naslovom</w:t>
      </w:r>
      <w:proofErr w:type="spellEnd"/>
      <w:r>
        <w:t>:</w:t>
      </w:r>
    </w:p>
    <w:p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''</w:t>
      </w:r>
      <w:proofErr w:type="spellStart"/>
      <w:r>
        <w:rPr>
          <w:b/>
        </w:rPr>
        <w:t>Komparativno-kontrastivna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stilografijska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analiza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Kur’ana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hafiza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Sejjida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Zenunovića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ostalih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prijevoda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Kur’ana</w:t>
      </w:r>
      <w:proofErr w:type="spellEnd"/>
      <w:r>
        <w:rPr>
          <w:b/>
        </w:rPr>
        <w:t>''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  <w:r>
        <w:t xml:space="preserve">  </w:t>
      </w:r>
      <w:r>
        <w:rPr>
          <w:lang w:val="bs-Latn-BA" w:eastAsia="bs-Latn-BA"/>
        </w:rPr>
        <w:br/>
        <w:t>Završni rad se može pogledati u biblioteci Fakulteta</w:t>
      </w:r>
      <w:r>
        <w:rPr>
          <w:lang w:val="bs-Latn-BA" w:eastAsia="bs-Latn-BA"/>
        </w:rPr>
        <w:br/>
        <w:t>Pristup odbrani je slobodan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8632-0FAC-4105-AA9C-82731842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amina.arnautovic</cp:lastModifiedBy>
  <cp:revision>2</cp:revision>
  <cp:lastPrinted>2020-03-05T08:59:00Z</cp:lastPrinted>
  <dcterms:created xsi:type="dcterms:W3CDTF">2020-03-09T10:49:00Z</dcterms:created>
  <dcterms:modified xsi:type="dcterms:W3CDTF">2020-03-09T10:49:00Z</dcterms:modified>
</cp:coreProperties>
</file>