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left="0" w:firstLine="0"/>
        <w:jc w:val="center"/>
        <w:rPr>
          <w:noProof/>
        </w:rPr>
      </w:pPr>
      <w:r>
        <w:rPr>
          <w:rFonts w:ascii="Calibri" w:eastAsia="Calibri" w:hAnsi="Calibri" w:cs="Calibri"/>
          <w:noProof/>
          <w:position w:val="-98"/>
          <w:sz w:val="22"/>
        </w:rPr>
        <w:drawing>
          <wp:inline distT="0" distB="0" distL="0" distR="0">
            <wp:extent cx="905256" cy="903733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90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277" w:line="240" w:lineRule="auto"/>
        <w:ind w:left="0" w:right="4042" w:firstLine="0"/>
        <w:jc w:val="left"/>
        <w:rPr>
          <w:noProof/>
        </w:rPr>
      </w:pPr>
      <w:r>
        <w:rPr>
          <w:b/>
          <w:noProof/>
        </w:rPr>
        <w:t xml:space="preserve"> </w:t>
      </w:r>
    </w:p>
    <w:p>
      <w:pPr>
        <w:spacing w:after="279" w:line="240" w:lineRule="auto"/>
        <w:ind w:left="0" w:firstLine="0"/>
        <w:jc w:val="left"/>
        <w:rPr>
          <w:noProof/>
        </w:rPr>
      </w:pPr>
      <w:r>
        <w:rPr>
          <w:b/>
          <w:noProof/>
        </w:rPr>
        <w:t xml:space="preserve"> </w:t>
      </w:r>
    </w:p>
    <w:p>
      <w:pPr>
        <w:spacing w:after="279" w:line="240" w:lineRule="auto"/>
        <w:ind w:left="0" w:firstLine="0"/>
        <w:jc w:val="left"/>
        <w:rPr>
          <w:noProof/>
        </w:rPr>
      </w:pPr>
      <w:r>
        <w:rPr>
          <w:b/>
          <w:noProof/>
        </w:rPr>
        <w:t xml:space="preserve"> </w:t>
      </w:r>
    </w:p>
    <w:p>
      <w:pPr>
        <w:spacing w:after="277" w:line="305" w:lineRule="auto"/>
        <w:ind w:left="10" w:right="-15"/>
        <w:jc w:val="center"/>
        <w:rPr>
          <w:noProof/>
        </w:rPr>
      </w:pPr>
      <w:r>
        <w:rPr>
          <w:b/>
          <w:noProof/>
        </w:rPr>
        <w:t xml:space="preserve">UNIVERZITET U SARAJEVU </w:t>
      </w:r>
    </w:p>
    <w:p>
      <w:pPr>
        <w:spacing w:after="317" w:line="246" w:lineRule="auto"/>
        <w:ind w:left="2069" w:right="-15"/>
        <w:jc w:val="left"/>
        <w:rPr>
          <w:noProof/>
        </w:rPr>
      </w:pPr>
      <w:r>
        <w:rPr>
          <w:b/>
          <w:noProof/>
        </w:rPr>
        <w:t xml:space="preserve">FAKULTET ISLAMSKIH NAUKA U SARAJEVU </w:t>
      </w:r>
    </w:p>
    <w:p>
      <w:pPr>
        <w:spacing w:after="279" w:line="240" w:lineRule="auto"/>
        <w:ind w:left="720" w:firstLine="0"/>
        <w:jc w:val="left"/>
        <w:rPr>
          <w:noProof/>
        </w:rPr>
      </w:pPr>
      <w:r>
        <w:rPr>
          <w:b/>
          <w:noProof/>
        </w:rPr>
        <w:t xml:space="preserve"> </w:t>
      </w:r>
    </w:p>
    <w:p>
      <w:pPr>
        <w:spacing w:after="277" w:line="240" w:lineRule="auto"/>
        <w:ind w:left="720" w:firstLine="0"/>
        <w:jc w:val="left"/>
        <w:rPr>
          <w:noProof/>
        </w:rPr>
      </w:pPr>
      <w:r>
        <w:rPr>
          <w:b/>
          <w:noProof/>
        </w:rPr>
        <w:t xml:space="preserve"> </w:t>
      </w:r>
    </w:p>
    <w:p>
      <w:pPr>
        <w:spacing w:after="279" w:line="240" w:lineRule="auto"/>
        <w:ind w:left="0" w:firstLine="0"/>
        <w:jc w:val="center"/>
        <w:rPr>
          <w:noProof/>
        </w:rPr>
      </w:pPr>
      <w:r>
        <w:rPr>
          <w:b/>
          <w:noProof/>
        </w:rPr>
        <w:t xml:space="preserve"> </w:t>
      </w:r>
    </w:p>
    <w:p>
      <w:pPr>
        <w:spacing w:after="279" w:line="240" w:lineRule="auto"/>
        <w:ind w:left="0" w:firstLine="0"/>
        <w:jc w:val="center"/>
        <w:rPr>
          <w:noProof/>
        </w:rPr>
      </w:pPr>
      <w:r>
        <w:rPr>
          <w:b/>
          <w:noProof/>
        </w:rPr>
        <w:t xml:space="preserve"> </w:t>
      </w:r>
    </w:p>
    <w:p>
      <w:pPr>
        <w:spacing w:after="283" w:line="240" w:lineRule="auto"/>
        <w:ind w:left="0" w:firstLine="0"/>
        <w:jc w:val="center"/>
        <w:rPr>
          <w:noProof/>
        </w:rPr>
      </w:pPr>
      <w:r>
        <w:rPr>
          <w:b/>
          <w:noProof/>
        </w:rPr>
        <w:t xml:space="preserve"> </w:t>
      </w:r>
    </w:p>
    <w:p>
      <w:pPr>
        <w:spacing w:after="280" w:line="240" w:lineRule="auto"/>
        <w:ind w:left="0" w:right="1046" w:firstLine="0"/>
        <w:jc w:val="right"/>
        <w:rPr>
          <w:noProof/>
        </w:rPr>
      </w:pPr>
      <w:r>
        <w:rPr>
          <w:b/>
          <w:noProof/>
          <w:sz w:val="36"/>
        </w:rPr>
        <w:t>DIPLOMA U ISLAMSKIM NAUKAMA 2022</w:t>
      </w:r>
    </w:p>
    <w:p>
      <w:pPr>
        <w:spacing w:after="277" w:line="240" w:lineRule="auto"/>
        <w:ind w:left="0" w:firstLine="0"/>
        <w:jc w:val="center"/>
        <w:rPr>
          <w:noProof/>
        </w:rPr>
      </w:pPr>
      <w:r>
        <w:rPr>
          <w:b/>
          <w:noProof/>
        </w:rPr>
        <w:t xml:space="preserve"> </w:t>
      </w:r>
    </w:p>
    <w:p>
      <w:pPr>
        <w:spacing w:after="279" w:line="240" w:lineRule="auto"/>
        <w:ind w:left="0" w:firstLine="0"/>
        <w:jc w:val="center"/>
        <w:rPr>
          <w:noProof/>
        </w:rPr>
      </w:pPr>
      <w:r>
        <w:rPr>
          <w:b/>
          <w:i/>
          <w:noProof/>
        </w:rPr>
        <w:t>PROSPEKT</w:t>
      </w:r>
      <w:r>
        <w:rPr>
          <w:b/>
          <w:noProof/>
        </w:rPr>
        <w:t xml:space="preserve"> </w:t>
      </w:r>
    </w:p>
    <w:p>
      <w:pPr>
        <w:spacing w:after="279" w:line="240" w:lineRule="auto"/>
        <w:ind w:left="0" w:firstLine="0"/>
        <w:jc w:val="center"/>
        <w:rPr>
          <w:noProof/>
        </w:rPr>
      </w:pPr>
      <w:r>
        <w:rPr>
          <w:b/>
          <w:noProof/>
        </w:rPr>
        <w:t xml:space="preserve"> </w:t>
      </w:r>
    </w:p>
    <w:p>
      <w:pPr>
        <w:spacing w:after="279" w:line="240" w:lineRule="auto"/>
        <w:ind w:left="0" w:firstLine="0"/>
        <w:jc w:val="center"/>
        <w:rPr>
          <w:noProof/>
        </w:rPr>
      </w:pPr>
      <w:r>
        <w:rPr>
          <w:b/>
          <w:noProof/>
        </w:rPr>
        <w:t xml:space="preserve"> </w:t>
      </w:r>
    </w:p>
    <w:p>
      <w:pPr>
        <w:spacing w:after="277" w:line="240" w:lineRule="auto"/>
        <w:ind w:left="0" w:firstLine="0"/>
        <w:jc w:val="center"/>
        <w:rPr>
          <w:noProof/>
        </w:rPr>
      </w:pPr>
      <w:r>
        <w:rPr>
          <w:b/>
          <w:noProof/>
        </w:rPr>
        <w:t xml:space="preserve"> </w:t>
      </w:r>
    </w:p>
    <w:p>
      <w:pPr>
        <w:spacing w:after="279" w:line="240" w:lineRule="auto"/>
        <w:ind w:left="0" w:firstLine="0"/>
        <w:jc w:val="center"/>
        <w:rPr>
          <w:noProof/>
        </w:rPr>
      </w:pPr>
      <w:r>
        <w:rPr>
          <w:b/>
          <w:noProof/>
        </w:rPr>
        <w:t xml:space="preserve"> </w:t>
      </w:r>
    </w:p>
    <w:p>
      <w:pPr>
        <w:spacing w:after="279" w:line="240" w:lineRule="auto"/>
        <w:ind w:left="0" w:firstLine="0"/>
        <w:jc w:val="center"/>
        <w:rPr>
          <w:noProof/>
        </w:rPr>
      </w:pPr>
      <w:r>
        <w:rPr>
          <w:b/>
          <w:noProof/>
        </w:rPr>
        <w:t xml:space="preserve"> </w:t>
      </w:r>
    </w:p>
    <w:p>
      <w:pPr>
        <w:spacing w:after="272" w:line="240" w:lineRule="auto"/>
        <w:ind w:left="0" w:firstLine="0"/>
        <w:jc w:val="center"/>
        <w:rPr>
          <w:noProof/>
        </w:rPr>
      </w:pPr>
      <w:r>
        <w:rPr>
          <w:b/>
          <w:noProof/>
        </w:rPr>
        <w:t xml:space="preserve"> </w:t>
      </w:r>
    </w:p>
    <w:p>
      <w:pPr>
        <w:spacing w:after="284" w:line="240" w:lineRule="auto"/>
        <w:ind w:left="0" w:firstLine="0"/>
        <w:jc w:val="center"/>
        <w:rPr>
          <w:noProof/>
        </w:rPr>
      </w:pPr>
      <w:r>
        <w:rPr>
          <w:noProof/>
        </w:rPr>
        <w:t xml:space="preserve">Sarajevo, februar 2022. </w:t>
      </w:r>
    </w:p>
    <w:p>
      <w:pPr>
        <w:spacing w:after="279" w:line="240" w:lineRule="auto"/>
        <w:ind w:left="0" w:firstLine="0"/>
        <w:jc w:val="center"/>
        <w:rPr>
          <w:b/>
          <w:noProof/>
        </w:rPr>
      </w:pPr>
      <w:r>
        <w:rPr>
          <w:b/>
          <w:noProof/>
        </w:rPr>
        <w:lastRenderedPageBreak/>
        <w:t xml:space="preserve">DIPLOMA U ISLAMSKIM NAUKAMA  </w:t>
      </w:r>
    </w:p>
    <w:p>
      <w:pPr>
        <w:spacing w:after="281" w:line="240" w:lineRule="auto"/>
        <w:ind w:left="0" w:firstLine="0"/>
        <w:rPr>
          <w:noProof/>
        </w:rPr>
      </w:pPr>
      <w:r>
        <w:rPr>
          <w:b/>
          <w:noProof/>
        </w:rPr>
        <w:t xml:space="preserve"> </w:t>
      </w:r>
      <w:r>
        <w:rPr>
          <w:b/>
          <w:noProof/>
        </w:rPr>
        <w:tab/>
      </w:r>
      <w:r>
        <w:rPr>
          <w:noProof/>
        </w:rPr>
        <w:t xml:space="preserve">Fakultet islamskih nauka dugi niz godina organizuje u našoj zemlji jedinstven program pod nazivom </w:t>
      </w:r>
      <w:r>
        <w:rPr>
          <w:i/>
          <w:noProof/>
        </w:rPr>
        <w:t>Diploma u islamskim naukama</w:t>
      </w:r>
      <w:r>
        <w:rPr>
          <w:noProof/>
        </w:rPr>
        <w:t xml:space="preserve">. Program je namijenjen svima koji žele steći nove uvide i produbiti postojeća znanja o temeljnim pojmovima, vrijednostima i vjerovanjima što su oblikovala muslimansko mišljenje, duhovnost i umjetnost, te društvene i pravne ustanove, posebno na tlu Bosne i Hercegovine.   </w:t>
      </w:r>
    </w:p>
    <w:p>
      <w:pPr>
        <w:ind w:left="10"/>
        <w:rPr>
          <w:noProof/>
        </w:rPr>
      </w:pPr>
      <w:r>
        <w:rPr>
          <w:noProof/>
        </w:rPr>
        <w:t xml:space="preserve">Program je otvoren za sve koji žele učiti bez obzira na lična uvjerenja i opredjeljenja. Dosadašnji polaznici dolazili su iz različitih sfera društva, bili su to studenti postdiplomci, novinari, diplomate, penzioneri, uposlenici u školstvu, kulturi, politici, upravi i nevladinom sektoru, muslimani i nemuslimani, domaći ljudi i stranci. </w:t>
      </w:r>
    </w:p>
    <w:p>
      <w:pPr>
        <w:spacing w:after="0" w:line="240" w:lineRule="auto"/>
        <w:ind w:left="0" w:firstLine="0"/>
        <w:jc w:val="left"/>
        <w:rPr>
          <w:noProof/>
        </w:rPr>
      </w:pPr>
      <w:r>
        <w:rPr>
          <w:noProof/>
        </w:rPr>
        <w:t xml:space="preserve"> </w:t>
      </w:r>
    </w:p>
    <w:p>
      <w:pPr>
        <w:ind w:left="10"/>
        <w:rPr>
          <w:noProof/>
        </w:rPr>
      </w:pPr>
      <w:r>
        <w:rPr>
          <w:noProof/>
        </w:rPr>
        <w:t xml:space="preserve">Program se u proteklom periodu odvijao u dva odvojena toka – na bosanskom i na engleskom jeziku. Predavanja su se održavala u historijskom ambijentu Fakulteta, čija zgrada potječe iz 1887. godine i značajan je spomenik bosanske arhitekture iz austrougarskog perioda. Međutim, zbog epidemiološke situacije program je 2021. godine uspješno realizovan </w:t>
      </w:r>
      <w:r>
        <w:rPr>
          <w:bCs/>
          <w:noProof/>
        </w:rPr>
        <w:t>u online formatu. Na osnovu pozitivnih iskustava iz tog ciklusa, kao i komentara i sugestija učesnika, Fakultet islamskih nauka odlučio je da nastavi realizacija programa online i u predstojećem periodu.</w:t>
      </w:r>
    </w:p>
    <w:p>
      <w:pPr>
        <w:spacing w:after="0" w:line="240" w:lineRule="auto"/>
        <w:ind w:left="0" w:firstLine="0"/>
        <w:jc w:val="left"/>
        <w:rPr>
          <w:noProof/>
        </w:rPr>
      </w:pPr>
      <w:r>
        <w:rPr>
          <w:noProof/>
        </w:rPr>
        <w:t xml:space="preserve"> </w:t>
      </w:r>
    </w:p>
    <w:p>
      <w:pPr>
        <w:spacing w:after="3" w:line="240" w:lineRule="auto"/>
        <w:ind w:left="0" w:firstLine="0"/>
        <w:jc w:val="left"/>
        <w:rPr>
          <w:noProof/>
        </w:rPr>
      </w:pPr>
      <w:r>
        <w:rPr>
          <w:noProof/>
        </w:rPr>
        <w:t xml:space="preserve"> </w:t>
      </w:r>
      <w:r>
        <w:rPr>
          <w:b/>
          <w:noProof/>
        </w:rPr>
        <w:t xml:space="preserve"> </w:t>
      </w:r>
    </w:p>
    <w:p>
      <w:pPr>
        <w:spacing w:after="26" w:line="246" w:lineRule="auto"/>
        <w:ind w:left="-5" w:right="-15"/>
        <w:jc w:val="left"/>
        <w:rPr>
          <w:noProof/>
        </w:rPr>
      </w:pPr>
      <w:r>
        <w:rPr>
          <w:b/>
          <w:noProof/>
        </w:rPr>
        <w:t xml:space="preserve">FAKULTET ISLAMSKIH NAUKA </w:t>
      </w:r>
    </w:p>
    <w:p>
      <w:pPr>
        <w:ind w:left="10"/>
        <w:rPr>
          <w:b/>
          <w:noProof/>
        </w:rPr>
      </w:pPr>
      <w:r>
        <w:rPr>
          <w:noProof/>
        </w:rPr>
        <w:t>Fakultet islamskih nauka najstarija je visokoškolska islamska ustanova u Bosni i Hercegovini. Osnovan je 1977. godine kao Islamski teološki fakultet. Nastavljač je višestoljetne tradicije školstva iz doba osmanske uprave, te Šerijatske sudačke škole iz 1887. godine, kasnije preimenovane u Višu islamsku šerijatsko-teološku školu – prve moderne islamske visokoškolske ustanove u našoj zemlji. Fakultet se danas nalazi u zgradi nekadašnje Šerijatske sudačke škole sagrađene u prepoznatljivom neomaurskom stilu. Od septembra 2004. godine FIN djeluje kao pridružena, a od 2013. kao punopravna članica Univerziteta u Sarajevu.</w:t>
      </w:r>
      <w:r>
        <w:rPr>
          <w:b/>
          <w:noProof/>
        </w:rPr>
        <w:t xml:space="preserve"> </w:t>
      </w:r>
    </w:p>
    <w:p>
      <w:pPr>
        <w:ind w:left="10"/>
        <w:rPr>
          <w:noProof/>
        </w:rPr>
      </w:pPr>
    </w:p>
    <w:p>
      <w:pPr>
        <w:spacing w:after="0" w:line="240" w:lineRule="auto"/>
        <w:ind w:left="0" w:firstLine="0"/>
        <w:jc w:val="left"/>
        <w:rPr>
          <w:noProof/>
        </w:rPr>
      </w:pPr>
      <w:r>
        <w:rPr>
          <w:b/>
          <w:noProof/>
        </w:rPr>
        <w:t xml:space="preserve"> </w:t>
      </w:r>
    </w:p>
    <w:p>
      <w:pPr>
        <w:spacing w:after="0" w:line="246" w:lineRule="auto"/>
        <w:ind w:left="-5" w:right="-15"/>
        <w:jc w:val="left"/>
        <w:rPr>
          <w:noProof/>
        </w:rPr>
      </w:pPr>
      <w:r>
        <w:rPr>
          <w:b/>
          <w:noProof/>
        </w:rPr>
        <w:t>STRUKTURA PROGRAMA</w:t>
      </w:r>
      <w:r>
        <w:rPr>
          <w:noProof/>
        </w:rPr>
        <w:t xml:space="preserve"> </w:t>
      </w:r>
    </w:p>
    <w:p>
      <w:pPr>
        <w:ind w:left="10"/>
        <w:rPr>
          <w:noProof/>
        </w:rPr>
      </w:pPr>
      <w:r>
        <w:rPr>
          <w:noProof/>
        </w:rPr>
        <w:t xml:space="preserve">Program obuhvata dvije oblasti podijeljene u ukupno osam modula: </w:t>
      </w:r>
      <w:r>
        <w:rPr>
          <w:i/>
          <w:noProof/>
        </w:rPr>
        <w:t>Uvod u islam</w:t>
      </w:r>
      <w:r>
        <w:rPr>
          <w:noProof/>
        </w:rPr>
        <w:t xml:space="preserve"> (Kratak pregled historije islama; Uvod u islamsku doktrinu; Islamski sveti tekstovi;  Islamsko pravo i etika; Uvod u islamsku filozofiju) i </w:t>
      </w:r>
      <w:r>
        <w:rPr>
          <w:i/>
          <w:noProof/>
        </w:rPr>
        <w:t>Islam u Bosni i Hercegovini</w:t>
      </w:r>
      <w:r>
        <w:rPr>
          <w:noProof/>
        </w:rPr>
        <w:t xml:space="preserve"> (Historija muslimanske kulture; Islamske institucije u BiH i Savremeno islamsko mišljenje u BiH). Predavanja će se održavati svakog utorka i četvrtka u periodu od 18:00 do 20:00. Detaljan raspored predavanja bit će utvrđen i dostavljen učesnicima na početku programa. </w:t>
      </w:r>
    </w:p>
    <w:p>
      <w:pPr>
        <w:spacing w:after="46" w:line="240" w:lineRule="auto"/>
        <w:ind w:left="0" w:firstLine="0"/>
        <w:jc w:val="left"/>
        <w:rPr>
          <w:noProof/>
        </w:rPr>
      </w:pPr>
      <w:r>
        <w:rPr>
          <w:noProof/>
        </w:rPr>
        <w:t xml:space="preserve"> </w:t>
      </w:r>
    </w:p>
    <w:p>
      <w:pPr>
        <w:ind w:left="10"/>
        <w:rPr>
          <w:noProof/>
        </w:rPr>
      </w:pPr>
      <w:r>
        <w:rPr>
          <w:noProof/>
        </w:rPr>
        <w:t xml:space="preserve">Planirano je da program počne u utorak, 10. maja 2022. godine u 18:00 sati te da se završi koncem mjeseca jula. Tačan datum svečanosti dodjele certifikata naknadno će biti određen. </w:t>
      </w:r>
    </w:p>
    <w:p>
      <w:pPr>
        <w:ind w:left="10"/>
        <w:rPr>
          <w:noProof/>
        </w:rPr>
      </w:pPr>
    </w:p>
    <w:p>
      <w:pPr>
        <w:spacing w:after="0" w:line="240" w:lineRule="auto"/>
        <w:ind w:left="0" w:firstLine="0"/>
        <w:jc w:val="left"/>
        <w:rPr>
          <w:noProof/>
        </w:rPr>
      </w:pPr>
      <w:r>
        <w:rPr>
          <w:noProof/>
        </w:rPr>
        <w:t xml:space="preserve"> </w:t>
      </w:r>
    </w:p>
    <w:p>
      <w:pPr>
        <w:spacing w:after="40" w:line="246" w:lineRule="auto"/>
        <w:ind w:left="-5" w:right="-15"/>
        <w:jc w:val="left"/>
        <w:rPr>
          <w:noProof/>
        </w:rPr>
      </w:pPr>
      <w:r>
        <w:rPr>
          <w:b/>
          <w:noProof/>
        </w:rPr>
        <w:t>VREDNOVANJE</w:t>
      </w:r>
      <w:r>
        <w:rPr>
          <w:noProof/>
        </w:rPr>
        <w:t xml:space="preserve"> </w:t>
      </w:r>
    </w:p>
    <w:p>
      <w:pPr>
        <w:spacing w:after="95"/>
        <w:ind w:left="10"/>
        <w:rPr>
          <w:noProof/>
        </w:rPr>
      </w:pPr>
      <w:r>
        <w:rPr>
          <w:noProof/>
        </w:rPr>
        <w:t xml:space="preserve">Za stjecanje diplome od polaznika programa </w:t>
      </w:r>
      <w:r>
        <w:rPr>
          <w:i/>
          <w:noProof/>
        </w:rPr>
        <w:t xml:space="preserve">Diploma u islamskim naukama </w:t>
      </w:r>
      <w:r>
        <w:rPr>
          <w:noProof/>
        </w:rPr>
        <w:t xml:space="preserve">očekuje se: </w:t>
      </w:r>
    </w:p>
    <w:p>
      <w:pPr>
        <w:numPr>
          <w:ilvl w:val="0"/>
          <w:numId w:val="1"/>
        </w:numPr>
        <w:ind w:hanging="360"/>
        <w:rPr>
          <w:noProof/>
        </w:rPr>
      </w:pPr>
      <w:r>
        <w:rPr>
          <w:noProof/>
        </w:rPr>
        <w:lastRenderedPageBreak/>
        <w:t xml:space="preserve">pohađanje nastave i aktivno sudjelovanje na časovima – najmanje 80%; pisani rad o odabranoj temi u saradnji sa mentorom. </w:t>
      </w:r>
    </w:p>
    <w:p>
      <w:pPr>
        <w:ind w:left="0" w:firstLine="0"/>
        <w:rPr>
          <w:noProof/>
        </w:rPr>
      </w:pPr>
    </w:p>
    <w:p>
      <w:pPr>
        <w:spacing w:after="1" w:line="240" w:lineRule="auto"/>
        <w:ind w:left="0" w:firstLine="0"/>
        <w:jc w:val="left"/>
        <w:rPr>
          <w:noProof/>
        </w:rPr>
      </w:pPr>
      <w:r>
        <w:rPr>
          <w:b/>
          <w:noProof/>
        </w:rPr>
        <w:t xml:space="preserve"> </w:t>
      </w:r>
    </w:p>
    <w:p>
      <w:pPr>
        <w:spacing w:after="53" w:line="246" w:lineRule="auto"/>
        <w:ind w:left="-5" w:right="-15"/>
        <w:jc w:val="left"/>
        <w:rPr>
          <w:noProof/>
        </w:rPr>
      </w:pPr>
      <w:r>
        <w:rPr>
          <w:b/>
          <w:noProof/>
        </w:rPr>
        <w:t>UVJETI ZA UPIS</w:t>
      </w:r>
      <w:r>
        <w:rPr>
          <w:noProof/>
        </w:rPr>
        <w:t xml:space="preserve"> </w:t>
      </w:r>
    </w:p>
    <w:p>
      <w:pPr>
        <w:ind w:left="10"/>
        <w:rPr>
          <w:noProof/>
        </w:rPr>
      </w:pPr>
      <w:r>
        <w:rPr>
          <w:noProof/>
        </w:rPr>
        <w:t xml:space="preserve">Uvjet za pohađanje programa </w:t>
      </w:r>
      <w:r>
        <w:rPr>
          <w:i/>
          <w:noProof/>
        </w:rPr>
        <w:t xml:space="preserve">Diploma u islamskim naukama </w:t>
      </w:r>
      <w:r>
        <w:rPr>
          <w:noProof/>
        </w:rPr>
        <w:t xml:space="preserve">jeste: </w:t>
      </w:r>
    </w:p>
    <w:p>
      <w:pPr>
        <w:numPr>
          <w:ilvl w:val="0"/>
          <w:numId w:val="1"/>
        </w:numPr>
        <w:ind w:hanging="360"/>
        <w:rPr>
          <w:noProof/>
        </w:rPr>
      </w:pPr>
      <w:r>
        <w:rPr>
          <w:noProof/>
        </w:rPr>
        <w:t xml:space="preserve">univerzitetska diploma iz bilo koje discipline, ili </w:t>
      </w:r>
    </w:p>
    <w:p>
      <w:pPr>
        <w:numPr>
          <w:ilvl w:val="0"/>
          <w:numId w:val="1"/>
        </w:numPr>
        <w:ind w:hanging="360"/>
        <w:rPr>
          <w:noProof/>
        </w:rPr>
      </w:pPr>
      <w:r>
        <w:rPr>
          <w:noProof/>
        </w:rPr>
        <w:t xml:space="preserve">diploma četverogodišnje srednje škole i najmanje tri godine radnog iskustva. </w:t>
      </w:r>
    </w:p>
    <w:p>
      <w:pPr>
        <w:ind w:left="0" w:firstLine="0"/>
        <w:rPr>
          <w:noProof/>
        </w:rPr>
      </w:pPr>
    </w:p>
    <w:p>
      <w:pPr>
        <w:spacing w:after="3" w:line="240" w:lineRule="auto"/>
        <w:ind w:left="0" w:firstLine="0"/>
        <w:jc w:val="left"/>
        <w:rPr>
          <w:noProof/>
        </w:rPr>
      </w:pPr>
      <w:r>
        <w:rPr>
          <w:noProof/>
        </w:rPr>
        <w:t xml:space="preserve">  </w:t>
      </w:r>
    </w:p>
    <w:p>
      <w:pPr>
        <w:spacing w:after="43" w:line="246" w:lineRule="auto"/>
        <w:ind w:left="-5" w:right="-15"/>
        <w:jc w:val="left"/>
        <w:rPr>
          <w:noProof/>
        </w:rPr>
      </w:pPr>
      <w:r>
        <w:rPr>
          <w:b/>
          <w:noProof/>
        </w:rPr>
        <w:t>TROŠKOVI</w:t>
      </w:r>
      <w:r>
        <w:rPr>
          <w:noProof/>
        </w:rPr>
        <w:t xml:space="preserve"> </w:t>
      </w:r>
    </w:p>
    <w:p>
      <w:pPr>
        <w:spacing w:after="158"/>
        <w:ind w:left="10"/>
        <w:rPr>
          <w:noProof/>
        </w:rPr>
      </w:pPr>
      <w:r>
        <w:rPr>
          <w:noProof/>
        </w:rPr>
        <w:t xml:space="preserve">Učesnik snosi troškove programa u iznosu 450 KM (četiristo pedeset konvertibilnih maraka). U cijenu je uključen dio literature u digitalnom obliku. Uplata se može realizovati kroz dvije rate u iznosima od po 225 KM (dvjesto dvadeset pet konvertibilnih maraka). Sve troškove provizije snose učesnici programa, a detalji vezani za uplate, kako iz BiH, tako i iz inostranstva, sadržani su u instrukcijama za uplate. Također, učesnici iz inostranstva koji žele umanjiti lične troškove vezane za proviziju svoje uplate mogu realizovati preko posrednika u BiH na način predviđen za uplate iz BiH.  </w:t>
      </w:r>
    </w:p>
    <w:p>
      <w:pPr>
        <w:spacing w:after="158"/>
        <w:ind w:left="10"/>
        <w:rPr>
          <w:noProof/>
        </w:rPr>
      </w:pPr>
      <w:r>
        <w:rPr>
          <w:rFonts w:asciiTheme="majorBidi" w:hAnsiTheme="majorBidi" w:cstheme="majorBidi"/>
          <w:noProof/>
          <w:color w:val="auto"/>
        </w:rPr>
        <w:t>U zavisnosti od odabira na obrascu za prijavu,</w:t>
      </w:r>
      <w:r>
        <w:rPr>
          <w:noProof/>
        </w:rPr>
        <w:t xml:space="preserve"> učesnici trebaju izmiriti svoje obaveze uplatom cijelog iznosa ili samo prve rate prije početka predavanja – do 10. maja 2022. godine. Krajnji rok za uplatu druge rate je petak, 01. juli 2022. godine.</w:t>
      </w:r>
    </w:p>
    <w:p>
      <w:pPr>
        <w:spacing w:after="158"/>
        <w:ind w:left="10"/>
        <w:rPr>
          <w:noProof/>
        </w:rPr>
      </w:pPr>
    </w:p>
    <w:p>
      <w:pPr>
        <w:spacing w:after="0" w:line="240" w:lineRule="auto"/>
        <w:ind w:left="0" w:firstLine="0"/>
        <w:jc w:val="left"/>
        <w:rPr>
          <w:noProof/>
        </w:rPr>
      </w:pPr>
      <w:r>
        <w:rPr>
          <w:b/>
          <w:noProof/>
        </w:rPr>
        <w:t xml:space="preserve"> </w:t>
      </w:r>
    </w:p>
    <w:p>
      <w:pPr>
        <w:spacing w:after="0" w:line="246" w:lineRule="auto"/>
        <w:ind w:left="-5" w:right="-15"/>
        <w:jc w:val="left"/>
        <w:rPr>
          <w:noProof/>
        </w:rPr>
      </w:pPr>
      <w:bookmarkStart w:id="0" w:name="_GoBack"/>
      <w:bookmarkEnd w:id="0"/>
      <w:r>
        <w:rPr>
          <w:b/>
          <w:noProof/>
        </w:rPr>
        <w:t>PRIJAVA I REGISTRACIJA</w:t>
      </w:r>
      <w:r>
        <w:rPr>
          <w:noProof/>
        </w:rPr>
        <w:t xml:space="preserve"> </w:t>
      </w:r>
    </w:p>
    <w:p>
      <w:pPr>
        <w:spacing w:after="327"/>
        <w:ind w:left="10"/>
        <w:rPr>
          <w:noProof/>
        </w:rPr>
      </w:pPr>
      <w:r>
        <w:rPr>
          <w:noProof/>
        </w:rPr>
        <w:t xml:space="preserve">Za upis na program </w:t>
      </w:r>
      <w:r>
        <w:rPr>
          <w:i/>
          <w:noProof/>
        </w:rPr>
        <w:t xml:space="preserve">Diploma u islamskim naukama </w:t>
      </w:r>
      <w:r>
        <w:rPr>
          <w:noProof/>
        </w:rPr>
        <w:t>potrebno je popuniti prijavni obrazac dostupan na internet stranici Fakulteta islamskih nauka u Sarajevu (</w:t>
      </w:r>
      <w:hyperlink r:id="rId8">
        <w:r>
          <w:rPr>
            <w:noProof/>
            <w:color w:val="0000FF"/>
            <w:u w:val="single" w:color="0000FF"/>
          </w:rPr>
          <w:t>https://fin.unsa.ba/diploma-u-islamskim</w:t>
        </w:r>
      </w:hyperlink>
      <w:hyperlink r:id="rId9">
        <w:r>
          <w:rPr>
            <w:noProof/>
            <w:color w:val="0000FF"/>
            <w:u w:val="single" w:color="0000FF"/>
          </w:rPr>
          <w:t>naukama/</w:t>
        </w:r>
      </w:hyperlink>
      <w:hyperlink r:id="rId10">
        <w:r>
          <w:rPr>
            <w:noProof/>
          </w:rPr>
          <w:t>)</w:t>
        </w:r>
      </w:hyperlink>
      <w:r>
        <w:rPr>
          <w:noProof/>
        </w:rPr>
        <w:t xml:space="preserve">. Popunjen obrazac može se dostaviti putem e-maila: </w:t>
      </w:r>
      <w:r>
        <w:rPr>
          <w:noProof/>
          <w:color w:val="0000FF"/>
          <w:u w:val="single" w:color="0000FF"/>
        </w:rPr>
        <w:t>din@fin.unsa.ba</w:t>
      </w:r>
      <w:r>
        <w:rPr>
          <w:noProof/>
        </w:rPr>
        <w:t xml:space="preserve"> ili putem pošte i lično na adresu: Fakultet islamskih nauka, Ćemerlina 54, 71000 Sarajevo; putem faksa: +387 33 251 044; najkasnije do ponedjeljka, 4. aprila 2022. god.</w:t>
      </w:r>
    </w:p>
    <w:p>
      <w:pPr>
        <w:ind w:left="10"/>
        <w:rPr>
          <w:noProof/>
        </w:rPr>
      </w:pPr>
      <w:r>
        <w:rPr>
          <w:noProof/>
        </w:rPr>
        <w:t>Sve dodatne informacije mogu se dobiti od koordinatora projekta Mirzete Brkić i Vedada Hurića (din@fin.unsa.ba) i od direktorice programa prof. dr. Zehre Alispahić (</w:t>
      </w:r>
      <w:r>
        <w:rPr>
          <w:noProof/>
          <w:color w:val="0000FF"/>
          <w:u w:val="single" w:color="0000FF"/>
        </w:rPr>
        <w:t>zehra.alispahić@fin.unsa.ba</w:t>
      </w:r>
      <w:r>
        <w:rPr>
          <w:noProof/>
          <w:color w:val="0000FF"/>
        </w:rPr>
        <w:t>)</w:t>
      </w:r>
      <w:r>
        <w:rPr>
          <w:noProof/>
        </w:rPr>
        <w:t xml:space="preserve">.  </w:t>
      </w:r>
    </w:p>
    <w:p>
      <w:pPr>
        <w:ind w:left="10"/>
        <w:rPr>
          <w:noProof/>
        </w:rPr>
      </w:pPr>
      <w:r>
        <w:rPr>
          <w:noProof/>
        </w:rPr>
        <w:t xml:space="preserve"> </w:t>
      </w:r>
    </w:p>
    <w:p>
      <w:pPr>
        <w:spacing w:after="81" w:line="246" w:lineRule="auto"/>
        <w:ind w:left="-5" w:right="-15"/>
        <w:jc w:val="left"/>
        <w:rPr>
          <w:noProof/>
        </w:rPr>
      </w:pPr>
      <w:r>
        <w:rPr>
          <w:b/>
          <w:noProof/>
        </w:rPr>
        <w:t>KONTAKTI</w:t>
      </w:r>
      <w:r>
        <w:rPr>
          <w:noProof/>
        </w:rPr>
        <w:t xml:space="preserve"> </w:t>
      </w:r>
    </w:p>
    <w:p>
      <w:pPr>
        <w:ind w:left="10"/>
        <w:rPr>
          <w:noProof/>
        </w:rPr>
      </w:pPr>
      <w:r>
        <w:rPr>
          <w:noProof/>
        </w:rPr>
        <w:t xml:space="preserve">Adresa: Fakultet islamskih nauka, Ćemerlina 54, 71000 Sarajevo </w:t>
      </w:r>
    </w:p>
    <w:p>
      <w:pPr>
        <w:ind w:left="10"/>
        <w:rPr>
          <w:noProof/>
        </w:rPr>
      </w:pPr>
      <w:r>
        <w:rPr>
          <w:noProof/>
        </w:rPr>
        <w:t xml:space="preserve">Tel.: 033 232 982 / 033 251 052  </w:t>
      </w:r>
    </w:p>
    <w:p>
      <w:pPr>
        <w:ind w:left="10"/>
        <w:rPr>
          <w:noProof/>
        </w:rPr>
      </w:pPr>
      <w:r>
        <w:rPr>
          <w:noProof/>
        </w:rPr>
        <w:t xml:space="preserve">Faks: 033 251 044  </w:t>
      </w:r>
    </w:p>
    <w:p>
      <w:pPr>
        <w:spacing w:after="39" w:line="240" w:lineRule="auto"/>
        <w:ind w:left="0" w:firstLine="0"/>
        <w:jc w:val="left"/>
        <w:rPr>
          <w:noProof/>
          <w:color w:val="0000FF"/>
        </w:rPr>
      </w:pPr>
      <w:r>
        <w:rPr>
          <w:noProof/>
        </w:rPr>
        <w:t xml:space="preserve">Web: </w:t>
      </w:r>
      <w:hyperlink r:id="rId11">
        <w:r>
          <w:rPr>
            <w:noProof/>
            <w:color w:val="0000FF"/>
            <w:u w:val="single" w:color="0000FF"/>
          </w:rPr>
          <w:t>www.fin.unsa.ba</w:t>
        </w:r>
      </w:hyperlink>
      <w:hyperlink r:id="rId12">
        <w:r>
          <w:rPr>
            <w:noProof/>
            <w:color w:val="0000FF"/>
          </w:rPr>
          <w:t xml:space="preserve"> </w:t>
        </w:r>
      </w:hyperlink>
    </w:p>
    <w:p>
      <w:pPr>
        <w:spacing w:after="39" w:line="240" w:lineRule="auto"/>
        <w:ind w:left="0" w:firstLine="0"/>
        <w:jc w:val="left"/>
        <w:rPr>
          <w:noProof/>
        </w:rPr>
        <w:sectPr>
          <w:headerReference w:type="even" r:id="rId13"/>
          <w:headerReference w:type="default" r:id="rId14"/>
          <w:headerReference w:type="first" r:id="rId15"/>
          <w:pgSz w:w="12240" w:h="15840"/>
          <w:pgMar w:top="1440" w:right="1440" w:bottom="1440" w:left="1440" w:header="720" w:footer="720" w:gutter="0"/>
          <w:cols w:space="720"/>
        </w:sectPr>
      </w:pPr>
    </w:p>
    <w:p>
      <w:pPr>
        <w:spacing w:after="37" w:line="240" w:lineRule="auto"/>
        <w:ind w:left="0" w:firstLine="0"/>
        <w:jc w:val="left"/>
        <w:rPr>
          <w:noProof/>
        </w:rPr>
      </w:pPr>
      <w:r>
        <w:rPr>
          <w:noProof/>
        </w:rPr>
        <w:lastRenderedPageBreak/>
        <w:t xml:space="preserve"> </w:t>
      </w:r>
    </w:p>
    <w:p>
      <w:pPr>
        <w:shd w:val="clear" w:color="auto" w:fill="BFBFBF"/>
        <w:spacing w:after="279" w:line="240" w:lineRule="auto"/>
        <w:ind w:left="0" w:firstLine="0"/>
        <w:jc w:val="center"/>
        <w:rPr>
          <w:noProof/>
        </w:rPr>
      </w:pPr>
      <w:r>
        <w:rPr>
          <w:b/>
          <w:noProof/>
        </w:rPr>
        <w:t xml:space="preserve">MODULI </w:t>
      </w:r>
    </w:p>
    <w:p>
      <w:pPr>
        <w:spacing w:after="361" w:line="240" w:lineRule="auto"/>
        <w:ind w:left="0" w:firstLine="0"/>
        <w:jc w:val="left"/>
        <w:rPr>
          <w:noProof/>
        </w:rPr>
      </w:pPr>
      <w:r>
        <w:rPr>
          <w:b/>
          <w:noProof/>
          <w:sz w:val="28"/>
        </w:rPr>
        <w:t xml:space="preserve"> </w:t>
      </w:r>
    </w:p>
    <w:p>
      <w:pPr>
        <w:numPr>
          <w:ilvl w:val="0"/>
          <w:numId w:val="2"/>
        </w:numPr>
        <w:spacing w:after="317" w:line="246" w:lineRule="auto"/>
        <w:ind w:right="-15" w:hanging="341"/>
        <w:jc w:val="left"/>
        <w:rPr>
          <w:noProof/>
        </w:rPr>
      </w:pPr>
      <w:r>
        <w:rPr>
          <w:b/>
          <w:noProof/>
        </w:rPr>
        <w:t>ISLAMSKI TEKSTOVI (KUR’AN I HADIS)</w:t>
      </w:r>
      <w:r>
        <w:rPr>
          <w:noProof/>
        </w:rPr>
        <w:t xml:space="preserve"> </w:t>
      </w:r>
    </w:p>
    <w:p>
      <w:pPr>
        <w:spacing w:after="324"/>
        <w:ind w:left="10"/>
        <w:rPr>
          <w:noProof/>
        </w:rPr>
      </w:pPr>
      <w:r>
        <w:rPr>
          <w:noProof/>
        </w:rPr>
        <w:t xml:space="preserve">Ovaj modul razmatra značenje Objave i sunneta. Ovi termini će biti detaljno objašnjeni u različitim varijantama vezanim za razvoj znanosti Kur’ana i islamske tradicije sunneta. Bit će predstavljena i neka moderna tumačenja ovih temeljnih islamskih tekstova. U program su uključene sljedeće teme: </w:t>
      </w:r>
    </w:p>
    <w:p>
      <w:pPr>
        <w:numPr>
          <w:ilvl w:val="1"/>
          <w:numId w:val="2"/>
        </w:numPr>
        <w:ind w:hanging="360"/>
        <w:rPr>
          <w:noProof/>
        </w:rPr>
      </w:pPr>
      <w:r>
        <w:rPr>
          <w:noProof/>
        </w:rPr>
        <w:t xml:space="preserve">Značenje Kur’ana i njegova definicija </w:t>
      </w:r>
    </w:p>
    <w:p>
      <w:pPr>
        <w:numPr>
          <w:ilvl w:val="1"/>
          <w:numId w:val="2"/>
        </w:numPr>
        <w:ind w:hanging="360"/>
        <w:rPr>
          <w:noProof/>
        </w:rPr>
      </w:pPr>
      <w:r>
        <w:rPr>
          <w:noProof/>
        </w:rPr>
        <w:t xml:space="preserve">Glavne teme Kur’ana </w:t>
      </w:r>
    </w:p>
    <w:p>
      <w:pPr>
        <w:numPr>
          <w:ilvl w:val="1"/>
          <w:numId w:val="2"/>
        </w:numPr>
        <w:ind w:hanging="360"/>
        <w:rPr>
          <w:noProof/>
        </w:rPr>
      </w:pPr>
      <w:r>
        <w:rPr>
          <w:noProof/>
        </w:rPr>
        <w:t xml:space="preserve">Riječ Božija, izvor znanja i akcije </w:t>
      </w:r>
    </w:p>
    <w:p>
      <w:pPr>
        <w:numPr>
          <w:ilvl w:val="1"/>
          <w:numId w:val="2"/>
        </w:numPr>
        <w:ind w:hanging="360"/>
        <w:rPr>
          <w:noProof/>
        </w:rPr>
      </w:pPr>
      <w:r>
        <w:rPr>
          <w:noProof/>
        </w:rPr>
        <w:t xml:space="preserve">Porijeklo i razvoj Tradicije </w:t>
      </w:r>
    </w:p>
    <w:p>
      <w:pPr>
        <w:numPr>
          <w:ilvl w:val="1"/>
          <w:numId w:val="2"/>
        </w:numPr>
        <w:ind w:hanging="360"/>
        <w:rPr>
          <w:noProof/>
        </w:rPr>
      </w:pPr>
      <w:r>
        <w:rPr>
          <w:noProof/>
        </w:rPr>
        <w:t xml:space="preserve">Način prijenosa i proučavanja sunneta u doba Poslanikovog, a.s., života i njegovih ashaba </w:t>
      </w:r>
    </w:p>
    <w:p>
      <w:pPr>
        <w:numPr>
          <w:ilvl w:val="1"/>
          <w:numId w:val="2"/>
        </w:numPr>
        <w:spacing w:after="279"/>
        <w:ind w:hanging="360"/>
        <w:rPr>
          <w:noProof/>
        </w:rPr>
      </w:pPr>
      <w:r>
        <w:rPr>
          <w:noProof/>
        </w:rPr>
        <w:t xml:space="preserve">Doktrinarna i kulturna važnost sunneta. </w:t>
      </w:r>
    </w:p>
    <w:p>
      <w:pPr>
        <w:spacing w:after="296" w:line="243" w:lineRule="auto"/>
        <w:ind w:left="-5" w:right="-15"/>
        <w:jc w:val="left"/>
        <w:rPr>
          <w:noProof/>
        </w:rPr>
      </w:pPr>
      <w:r>
        <w:rPr>
          <w:i/>
          <w:noProof/>
        </w:rPr>
        <w:t>Literatura</w:t>
      </w:r>
      <w:r>
        <w:rPr>
          <w:b/>
          <w:i/>
          <w:noProof/>
        </w:rPr>
        <w:t xml:space="preserve"> </w:t>
      </w:r>
    </w:p>
    <w:p>
      <w:pPr>
        <w:numPr>
          <w:ilvl w:val="1"/>
          <w:numId w:val="3"/>
        </w:numPr>
        <w:ind w:hanging="360"/>
        <w:rPr>
          <w:noProof/>
        </w:rPr>
      </w:pPr>
      <w:r>
        <w:rPr>
          <w:noProof/>
        </w:rPr>
        <w:t xml:space="preserve">Jusuf Ramić, </w:t>
      </w:r>
      <w:r>
        <w:rPr>
          <w:i/>
          <w:noProof/>
        </w:rPr>
        <w:t>Tefsir historija i metodologija</w:t>
      </w:r>
      <w:r>
        <w:rPr>
          <w:noProof/>
        </w:rPr>
        <w:t xml:space="preserve">, FIN, Sarajevo, 2001, str. 3-12. </w:t>
      </w:r>
    </w:p>
    <w:p>
      <w:pPr>
        <w:numPr>
          <w:ilvl w:val="1"/>
          <w:numId w:val="3"/>
        </w:numPr>
        <w:ind w:hanging="360"/>
        <w:rPr>
          <w:noProof/>
        </w:rPr>
      </w:pPr>
      <w:r>
        <w:rPr>
          <w:noProof/>
        </w:rPr>
        <w:t xml:space="preserve">J. Ramić, </w:t>
      </w:r>
      <w:r>
        <w:rPr>
          <w:i/>
          <w:noProof/>
        </w:rPr>
        <w:t>Povodi objave Kur'ana</w:t>
      </w:r>
      <w:r>
        <w:rPr>
          <w:noProof/>
        </w:rPr>
        <w:t xml:space="preserve">, Starješinstvo IZ, Sarajevo, 1984, Uvodni dio. </w:t>
      </w:r>
    </w:p>
    <w:p>
      <w:pPr>
        <w:numPr>
          <w:ilvl w:val="1"/>
          <w:numId w:val="3"/>
        </w:numPr>
        <w:ind w:hanging="360"/>
        <w:rPr>
          <w:noProof/>
        </w:rPr>
      </w:pPr>
      <w:r>
        <w:rPr>
          <w:noProof/>
        </w:rPr>
        <w:t xml:space="preserve">F. Rahman, </w:t>
      </w:r>
      <w:r>
        <w:rPr>
          <w:i/>
          <w:noProof/>
        </w:rPr>
        <w:t>Duh islama</w:t>
      </w:r>
      <w:r>
        <w:rPr>
          <w:noProof/>
        </w:rPr>
        <w:t xml:space="preserve">, Prosveta, Beograd, 1983, str. 89-104. </w:t>
      </w:r>
    </w:p>
    <w:p>
      <w:pPr>
        <w:numPr>
          <w:ilvl w:val="1"/>
          <w:numId w:val="3"/>
        </w:numPr>
        <w:ind w:hanging="360"/>
        <w:rPr>
          <w:noProof/>
        </w:rPr>
      </w:pPr>
      <w:r>
        <w:rPr>
          <w:noProof/>
        </w:rPr>
        <w:t xml:space="preserve">M. Hamidullah, </w:t>
      </w:r>
      <w:r>
        <w:rPr>
          <w:i/>
          <w:noProof/>
        </w:rPr>
        <w:t>Muhammed a.s II</w:t>
      </w:r>
      <w:r>
        <w:rPr>
          <w:noProof/>
        </w:rPr>
        <w:t xml:space="preserve">, N.Smailagić, Zagreb, 1977, str. 39-74. </w:t>
      </w:r>
    </w:p>
    <w:p>
      <w:pPr>
        <w:numPr>
          <w:ilvl w:val="1"/>
          <w:numId w:val="3"/>
        </w:numPr>
        <w:ind w:hanging="360"/>
        <w:rPr>
          <w:noProof/>
        </w:rPr>
      </w:pPr>
      <w:r>
        <w:rPr>
          <w:noProof/>
        </w:rPr>
        <w:t xml:space="preserve">Enes Karić, </w:t>
      </w:r>
      <w:r>
        <w:rPr>
          <w:i/>
          <w:noProof/>
        </w:rPr>
        <w:t>Semantika Kur'ana</w:t>
      </w:r>
      <w:r>
        <w:rPr>
          <w:noProof/>
        </w:rPr>
        <w:t xml:space="preserve">, Bemust, Sarajevo, 1998. </w:t>
      </w:r>
    </w:p>
    <w:p>
      <w:pPr>
        <w:numPr>
          <w:ilvl w:val="1"/>
          <w:numId w:val="3"/>
        </w:numPr>
        <w:spacing w:after="8" w:line="243" w:lineRule="auto"/>
        <w:ind w:hanging="360"/>
        <w:rPr>
          <w:noProof/>
        </w:rPr>
      </w:pPr>
      <w:r>
        <w:rPr>
          <w:noProof/>
        </w:rPr>
        <w:t xml:space="preserve">M.M. El-A'zami, </w:t>
      </w:r>
      <w:r>
        <w:rPr>
          <w:i/>
          <w:noProof/>
        </w:rPr>
        <w:t>Historija Kur'anskog teksta</w:t>
      </w:r>
      <w:r>
        <w:rPr>
          <w:rFonts w:ascii="Calibri" w:eastAsia="Calibri" w:hAnsi="Calibri" w:cs="Calibri"/>
          <w:i/>
          <w:noProof/>
          <w:sz w:val="22"/>
        </w:rPr>
        <w:t>-</w:t>
      </w:r>
      <w:r>
        <w:rPr>
          <w:i/>
          <w:noProof/>
        </w:rPr>
        <w:t xml:space="preserve"> Komparativna studija sa Starim i Novim zavjetom</w:t>
      </w:r>
      <w:r>
        <w:rPr>
          <w:noProof/>
        </w:rPr>
        <w:t xml:space="preserve">, El-Kalem, Sarajevo, 2014. </w:t>
      </w:r>
    </w:p>
    <w:p>
      <w:pPr>
        <w:numPr>
          <w:ilvl w:val="1"/>
          <w:numId w:val="3"/>
        </w:numPr>
        <w:ind w:hanging="360"/>
        <w:rPr>
          <w:noProof/>
        </w:rPr>
      </w:pPr>
      <w:r>
        <w:rPr>
          <w:noProof/>
        </w:rPr>
        <w:t xml:space="preserve">Omer Nakičević, </w:t>
      </w:r>
      <w:r>
        <w:rPr>
          <w:i/>
          <w:noProof/>
        </w:rPr>
        <w:t>Uvod u hadiske znanosti</w:t>
      </w:r>
      <w:r>
        <w:rPr>
          <w:noProof/>
        </w:rPr>
        <w:t xml:space="preserve">, 3. dopunjeno izdanje, FIN, Sarajevo, 1997.  </w:t>
      </w:r>
    </w:p>
    <w:p>
      <w:pPr>
        <w:numPr>
          <w:ilvl w:val="1"/>
          <w:numId w:val="3"/>
        </w:numPr>
        <w:spacing w:after="10" w:line="243" w:lineRule="auto"/>
        <w:ind w:hanging="360"/>
        <w:rPr>
          <w:noProof/>
        </w:rPr>
      </w:pPr>
      <w:r>
        <w:rPr>
          <w:noProof/>
        </w:rPr>
        <w:t xml:space="preserve">Jusuf Karadavi, </w:t>
      </w:r>
      <w:r>
        <w:rPr>
          <w:i/>
          <w:noProof/>
        </w:rPr>
        <w:t xml:space="preserve">Razumijevanje sunneta: metodološke smjernice i pravila, </w:t>
      </w:r>
      <w:r>
        <w:rPr>
          <w:noProof/>
        </w:rPr>
        <w:t xml:space="preserve">Bemust, Sarajevo, 2001. </w:t>
      </w:r>
    </w:p>
    <w:p>
      <w:pPr>
        <w:numPr>
          <w:ilvl w:val="1"/>
          <w:numId w:val="3"/>
        </w:numPr>
        <w:ind w:hanging="360"/>
        <w:rPr>
          <w:noProof/>
        </w:rPr>
      </w:pPr>
      <w:r>
        <w:rPr>
          <w:noProof/>
        </w:rPr>
        <w:t xml:space="preserve">Adnan Silajdžić, </w:t>
      </w:r>
      <w:r>
        <w:rPr>
          <w:i/>
          <w:noProof/>
        </w:rPr>
        <w:t xml:space="preserve">40 hadisa sa komentarom, </w:t>
      </w:r>
      <w:r>
        <w:rPr>
          <w:noProof/>
        </w:rPr>
        <w:t xml:space="preserve">El-Kalem, Sarajevo, 2017. </w:t>
      </w:r>
    </w:p>
    <w:p>
      <w:pPr>
        <w:numPr>
          <w:ilvl w:val="1"/>
          <w:numId w:val="3"/>
        </w:numPr>
        <w:ind w:hanging="360"/>
        <w:rPr>
          <w:noProof/>
        </w:rPr>
      </w:pPr>
      <w:r>
        <w:rPr>
          <w:noProof/>
        </w:rPr>
        <w:t xml:space="preserve">Jonathan A.C. Brown, </w:t>
      </w:r>
      <w:r>
        <w:rPr>
          <w:i/>
          <w:noProof/>
        </w:rPr>
        <w:t xml:space="preserve">Hadis: naslijeđe vjerovjesnika Muhammeda, </w:t>
      </w:r>
      <w:r>
        <w:rPr>
          <w:noProof/>
        </w:rPr>
        <w:t xml:space="preserve">(prijevod s engleskog: Azra Mulović), Centar za napredne studije i El-Kalem, Sarajevo, 2016. </w:t>
      </w:r>
    </w:p>
    <w:p>
      <w:pPr>
        <w:numPr>
          <w:ilvl w:val="1"/>
          <w:numId w:val="3"/>
        </w:numPr>
        <w:spacing w:after="319"/>
        <w:ind w:hanging="360"/>
        <w:rPr>
          <w:noProof/>
        </w:rPr>
        <w:sectPr>
          <w:pgSz w:w="12240" w:h="15840"/>
          <w:pgMar w:top="1440" w:right="1440" w:bottom="1440" w:left="1440" w:header="720" w:footer="720" w:gutter="0"/>
          <w:cols w:space="720"/>
        </w:sectPr>
      </w:pPr>
      <w:r>
        <w:rPr>
          <w:noProof/>
        </w:rPr>
        <w:t xml:space="preserve">Zuhdija Hasanović, </w:t>
      </w:r>
      <w:r>
        <w:rPr>
          <w:i/>
          <w:noProof/>
        </w:rPr>
        <w:t xml:space="preserve">Studije o dimenzijama sunneta, </w:t>
      </w:r>
      <w:r>
        <w:rPr>
          <w:noProof/>
        </w:rPr>
        <w:t>Centar za napredne studije, Sarajevo, 2018.</w:t>
      </w:r>
    </w:p>
    <w:p>
      <w:pPr>
        <w:numPr>
          <w:ilvl w:val="0"/>
          <w:numId w:val="2"/>
        </w:numPr>
        <w:spacing w:after="317" w:line="246" w:lineRule="auto"/>
        <w:ind w:right="-15" w:hanging="341"/>
        <w:jc w:val="left"/>
        <w:rPr>
          <w:noProof/>
        </w:rPr>
      </w:pPr>
      <w:r>
        <w:rPr>
          <w:b/>
          <w:noProof/>
        </w:rPr>
        <w:lastRenderedPageBreak/>
        <w:t xml:space="preserve">KRATAK PREGLED HISTORIJE ISLAMA </w:t>
      </w:r>
    </w:p>
    <w:p>
      <w:pPr>
        <w:spacing w:after="279"/>
        <w:ind w:left="10"/>
        <w:rPr>
          <w:noProof/>
        </w:rPr>
      </w:pPr>
      <w:r>
        <w:rPr>
          <w:noProof/>
        </w:rPr>
        <w:t xml:space="preserve">Ovaj modul daje kratak pregled 14 stoljeća islamske historije: glavna razdoblja, događaje, ličnosti, teme i procese. Pređeno gradivo trebalo bi omogućiti učesnicima programa lakše praćenje sadržaja ostalih modula. </w:t>
      </w:r>
    </w:p>
    <w:p>
      <w:pPr>
        <w:spacing w:after="296" w:line="243" w:lineRule="auto"/>
        <w:ind w:left="-5" w:right="-15"/>
        <w:jc w:val="left"/>
        <w:rPr>
          <w:noProof/>
        </w:rPr>
      </w:pPr>
      <w:r>
        <w:rPr>
          <w:i/>
          <w:noProof/>
        </w:rPr>
        <w:t xml:space="preserve">Literatura  </w:t>
      </w:r>
    </w:p>
    <w:p>
      <w:pPr>
        <w:spacing w:after="0" w:line="236" w:lineRule="auto"/>
        <w:ind w:left="0" w:firstLine="0"/>
        <w:jc w:val="left"/>
        <w:rPr>
          <w:i/>
          <w:noProof/>
        </w:rPr>
      </w:pPr>
      <w:r>
        <w:rPr>
          <w:rFonts w:ascii="Cambria" w:eastAsia="Cambria" w:hAnsi="Cambria" w:cs="Cambria"/>
          <w:noProof/>
        </w:rPr>
        <w:t xml:space="preserve">Ansary, Tamim, </w:t>
      </w:r>
      <w:r>
        <w:rPr>
          <w:rFonts w:ascii="Cambria" w:eastAsia="Cambria" w:hAnsi="Cambria" w:cs="Cambria"/>
          <w:i/>
          <w:noProof/>
        </w:rPr>
        <w:t>Ometena sudbina : historija svijeta u očima muslimana</w:t>
      </w:r>
      <w:r>
        <w:rPr>
          <w:rFonts w:ascii="Cambria" w:eastAsia="Cambria" w:hAnsi="Cambria" w:cs="Cambria"/>
          <w:noProof/>
        </w:rPr>
        <w:t>, Sarajevo: Centar za napredne studije, CNS, 2020.</w:t>
      </w:r>
    </w:p>
    <w:p>
      <w:pPr>
        <w:spacing w:after="0" w:line="236" w:lineRule="auto"/>
        <w:ind w:left="0" w:firstLine="0"/>
        <w:jc w:val="left"/>
        <w:rPr>
          <w:noProof/>
        </w:rPr>
      </w:pPr>
    </w:p>
    <w:p>
      <w:pPr>
        <w:numPr>
          <w:ilvl w:val="0"/>
          <w:numId w:val="2"/>
        </w:numPr>
        <w:spacing w:after="317" w:line="246" w:lineRule="auto"/>
        <w:ind w:right="-15" w:hanging="341"/>
        <w:jc w:val="left"/>
        <w:rPr>
          <w:noProof/>
        </w:rPr>
      </w:pPr>
      <w:r>
        <w:rPr>
          <w:b/>
          <w:noProof/>
        </w:rPr>
        <w:t xml:space="preserve"> ISLAMSKO PRAVO (Osnovni termini, Historijski razvoj, Islamsko pravo u savremenim društvima i zaštićene vrijednosti i fetve)</w:t>
      </w:r>
      <w:r>
        <w:rPr>
          <w:noProof/>
        </w:rPr>
        <w:t xml:space="preserve"> </w:t>
      </w:r>
    </w:p>
    <w:p>
      <w:pPr>
        <w:spacing w:after="277"/>
        <w:ind w:left="10"/>
        <w:rPr>
          <w:noProof/>
        </w:rPr>
      </w:pPr>
      <w:r>
        <w:rPr>
          <w:noProof/>
        </w:rPr>
        <w:t xml:space="preserve">Cilj ovog modula jeste da studente upozna s porijeklom i prirodom islamskoga prava, njegovim historijskim razvojem i mehanizmima primjene u muslimanskim društvima. Modul Islamsko pravo uključuje sljedeća pitanja: </w:t>
      </w:r>
    </w:p>
    <w:p>
      <w:pPr>
        <w:numPr>
          <w:ilvl w:val="1"/>
          <w:numId w:val="2"/>
        </w:numPr>
        <w:ind w:hanging="360"/>
        <w:rPr>
          <w:noProof/>
        </w:rPr>
      </w:pPr>
      <w:r>
        <w:rPr>
          <w:noProof/>
        </w:rPr>
        <w:t xml:space="preserve">Pojam  i izvori islamskoga prava </w:t>
      </w:r>
    </w:p>
    <w:p>
      <w:pPr>
        <w:numPr>
          <w:ilvl w:val="1"/>
          <w:numId w:val="2"/>
        </w:numPr>
        <w:ind w:hanging="360"/>
        <w:rPr>
          <w:noProof/>
        </w:rPr>
      </w:pPr>
      <w:r>
        <w:rPr>
          <w:noProof/>
        </w:rPr>
        <w:t xml:space="preserve">Ciljevi islamskoga prava </w:t>
      </w:r>
    </w:p>
    <w:p>
      <w:pPr>
        <w:numPr>
          <w:ilvl w:val="1"/>
          <w:numId w:val="2"/>
        </w:numPr>
        <w:ind w:hanging="360"/>
        <w:rPr>
          <w:noProof/>
        </w:rPr>
      </w:pPr>
      <w:r>
        <w:rPr>
          <w:noProof/>
        </w:rPr>
        <w:t xml:space="preserve">Pregled razvoja islamskog prava (periodizacija) </w:t>
      </w:r>
    </w:p>
    <w:p>
      <w:pPr>
        <w:numPr>
          <w:ilvl w:val="1"/>
          <w:numId w:val="2"/>
        </w:numPr>
        <w:ind w:hanging="360"/>
        <w:rPr>
          <w:noProof/>
        </w:rPr>
      </w:pPr>
      <w:r>
        <w:rPr>
          <w:noProof/>
        </w:rPr>
        <w:t xml:space="preserve">Glavne pravne škole u islamu </w:t>
      </w:r>
    </w:p>
    <w:p>
      <w:pPr>
        <w:numPr>
          <w:ilvl w:val="1"/>
          <w:numId w:val="2"/>
        </w:numPr>
        <w:ind w:hanging="360"/>
        <w:rPr>
          <w:noProof/>
        </w:rPr>
      </w:pPr>
      <w:r>
        <w:rPr>
          <w:noProof/>
        </w:rPr>
        <w:t xml:space="preserve">Primjena islamskoga prava u savremenom kontekstu </w:t>
      </w:r>
    </w:p>
    <w:p>
      <w:pPr>
        <w:numPr>
          <w:ilvl w:val="1"/>
          <w:numId w:val="2"/>
        </w:numPr>
        <w:spacing w:after="279"/>
        <w:ind w:hanging="360"/>
        <w:rPr>
          <w:noProof/>
        </w:rPr>
      </w:pPr>
      <w:r>
        <w:rPr>
          <w:noProof/>
        </w:rPr>
        <w:t xml:space="preserve">Neka aktuelna pitanja u islamskom pravu. </w:t>
      </w:r>
    </w:p>
    <w:p>
      <w:pPr>
        <w:spacing w:after="296" w:line="243" w:lineRule="auto"/>
        <w:ind w:left="-5" w:right="-15"/>
        <w:jc w:val="left"/>
        <w:rPr>
          <w:noProof/>
        </w:rPr>
      </w:pPr>
      <w:r>
        <w:rPr>
          <w:i/>
          <w:noProof/>
        </w:rPr>
        <w:t>Literatura</w:t>
      </w:r>
      <w:r>
        <w:rPr>
          <w:b/>
          <w:i/>
          <w:noProof/>
        </w:rPr>
        <w:t xml:space="preserve"> </w:t>
      </w:r>
    </w:p>
    <w:p>
      <w:pPr>
        <w:numPr>
          <w:ilvl w:val="1"/>
          <w:numId w:val="4"/>
        </w:numPr>
        <w:ind w:hanging="360"/>
        <w:rPr>
          <w:noProof/>
        </w:rPr>
      </w:pPr>
      <w:r>
        <w:rPr>
          <w:noProof/>
        </w:rPr>
        <w:t xml:space="preserve">Seid Ramadan, </w:t>
      </w:r>
      <w:r>
        <w:rPr>
          <w:i/>
          <w:noProof/>
        </w:rPr>
        <w:t>Islamsko pravo, izvor i razvoj</w:t>
      </w:r>
      <w:r>
        <w:rPr>
          <w:noProof/>
        </w:rPr>
        <w:t xml:space="preserve">, preveo Fikret Karčić, (Sarajevo: Starješinstvo IZ Bosne i Hercegovine, Hrvatske i Slovenije, 1984.) 17-37. </w:t>
      </w:r>
    </w:p>
    <w:p>
      <w:pPr>
        <w:numPr>
          <w:ilvl w:val="1"/>
          <w:numId w:val="4"/>
        </w:numPr>
        <w:ind w:hanging="360"/>
        <w:rPr>
          <w:noProof/>
        </w:rPr>
      </w:pPr>
      <w:r>
        <w:rPr>
          <w:noProof/>
        </w:rPr>
        <w:t xml:space="preserve">Ibrahim Džananović, </w:t>
      </w:r>
      <w:r>
        <w:rPr>
          <w:i/>
          <w:noProof/>
        </w:rPr>
        <w:t>Idžtihad u prva četiri stoljeća islama</w:t>
      </w:r>
      <w:r>
        <w:rPr>
          <w:noProof/>
        </w:rPr>
        <w:t xml:space="preserve">, (Sarajevo: Fakultet islamskih nauka, 1999.) 9-21, 61-81. </w:t>
      </w:r>
    </w:p>
    <w:p>
      <w:pPr>
        <w:numPr>
          <w:ilvl w:val="1"/>
          <w:numId w:val="4"/>
        </w:numPr>
        <w:ind w:hanging="360"/>
        <w:rPr>
          <w:noProof/>
        </w:rPr>
      </w:pPr>
      <w:r>
        <w:rPr>
          <w:noProof/>
        </w:rPr>
        <w:t xml:space="preserve">Enes Ljevaković, </w:t>
      </w:r>
      <w:r>
        <w:rPr>
          <w:i/>
          <w:noProof/>
        </w:rPr>
        <w:t>Analogija (qijas) u teorijskopravnim djelima Mustafe Ejubovića Šejh Juje</w:t>
      </w:r>
      <w:r>
        <w:rPr>
          <w:noProof/>
        </w:rPr>
        <w:t xml:space="preserve">, neobjavljena doktorska disertacija, (Sarajevo: FIN, 2002.) 74-84, 92-93.  </w:t>
      </w:r>
    </w:p>
    <w:p>
      <w:pPr>
        <w:numPr>
          <w:ilvl w:val="1"/>
          <w:numId w:val="4"/>
        </w:numPr>
        <w:ind w:hanging="360"/>
        <w:rPr>
          <w:noProof/>
        </w:rPr>
      </w:pPr>
      <w:r>
        <w:rPr>
          <w:noProof/>
        </w:rPr>
        <w:t xml:space="preserve">Fikret Karčić, </w:t>
      </w:r>
      <w:r>
        <w:rPr>
          <w:i/>
          <w:noProof/>
        </w:rPr>
        <w:t>Studije o šerijatskom pravu</w:t>
      </w:r>
      <w:r>
        <w:rPr>
          <w:noProof/>
        </w:rPr>
        <w:t xml:space="preserve">, (Sarajevo: Bemust, 1997.) 11-18, 107-126. </w:t>
      </w:r>
    </w:p>
    <w:p>
      <w:pPr>
        <w:numPr>
          <w:ilvl w:val="1"/>
          <w:numId w:val="4"/>
        </w:numPr>
        <w:ind w:hanging="360"/>
        <w:rPr>
          <w:noProof/>
        </w:rPr>
      </w:pPr>
      <w:r>
        <w:rPr>
          <w:noProof/>
        </w:rPr>
        <w:t xml:space="preserve">Fikret Karčić, </w:t>
      </w:r>
      <w:r>
        <w:rPr>
          <w:i/>
          <w:noProof/>
        </w:rPr>
        <w:t>Istorija šerijatskog prava</w:t>
      </w:r>
      <w:r>
        <w:rPr>
          <w:noProof/>
        </w:rPr>
        <w:t xml:space="preserve">, (Sarajevo: Fakultet islamskih nauka, 1997.) 21- 117. </w:t>
      </w:r>
    </w:p>
    <w:p>
      <w:pPr>
        <w:numPr>
          <w:ilvl w:val="1"/>
          <w:numId w:val="4"/>
        </w:numPr>
        <w:spacing w:after="11" w:line="234" w:lineRule="auto"/>
        <w:ind w:hanging="360"/>
        <w:rPr>
          <w:noProof/>
        </w:rPr>
      </w:pPr>
      <w:r>
        <w:rPr>
          <w:noProof/>
        </w:rPr>
        <w:t>Fikret Karčić, Š</w:t>
      </w:r>
      <w:r>
        <w:rPr>
          <w:i/>
          <w:noProof/>
        </w:rPr>
        <w:t>erijatsko pravo u ustavima savremenih muslimanskih zemalja, Šerijatsko pravo u savremenim društvima</w:t>
      </w:r>
      <w:r>
        <w:rPr>
          <w:noProof/>
        </w:rPr>
        <w:t xml:space="preserve">, priredili Fikret Karčić i Enes Karić, (Sarajevo: Pravni centar Fond  otvoreno društvo BiH, 1998.) 9-38. </w:t>
      </w:r>
    </w:p>
    <w:p>
      <w:pPr>
        <w:numPr>
          <w:ilvl w:val="1"/>
          <w:numId w:val="4"/>
        </w:numPr>
        <w:spacing w:after="11" w:line="234" w:lineRule="auto"/>
        <w:ind w:hanging="360"/>
        <w:rPr>
          <w:noProof/>
        </w:rPr>
      </w:pPr>
      <w:r>
        <w:rPr>
          <w:noProof/>
        </w:rPr>
        <w:t xml:space="preserve">Fethi Osman, </w:t>
      </w:r>
      <w:r>
        <w:rPr>
          <w:i/>
          <w:noProof/>
        </w:rPr>
        <w:t>Džihad: Legitimna borba za ljudska prava</w:t>
      </w:r>
      <w:r>
        <w:rPr>
          <w:noProof/>
        </w:rPr>
        <w:t xml:space="preserve">, </w:t>
      </w:r>
      <w:r>
        <w:rPr>
          <w:i/>
          <w:noProof/>
        </w:rPr>
        <w:t>Ljudska prava u kontekstu islamsko-zapadne debate</w:t>
      </w:r>
      <w:r>
        <w:rPr>
          <w:noProof/>
        </w:rPr>
        <w:t xml:space="preserve">, priredio Enes Karić, (Sarajevo: Pravni centar Fond otvoreno društvo BiH, 1996.) 213-229. </w:t>
      </w:r>
    </w:p>
    <w:p>
      <w:pPr>
        <w:numPr>
          <w:ilvl w:val="1"/>
          <w:numId w:val="4"/>
        </w:numPr>
        <w:spacing w:after="11" w:line="234" w:lineRule="auto"/>
        <w:ind w:hanging="360"/>
        <w:rPr>
          <w:noProof/>
        </w:rPr>
      </w:pPr>
      <w:r>
        <w:rPr>
          <w:i/>
          <w:noProof/>
        </w:rPr>
        <w:lastRenderedPageBreak/>
        <w:t>Kairska deklaracija o ljudskim pravima, Ljudska prava u kontekstu islamsko-zapadne debate</w:t>
      </w:r>
      <w:r>
        <w:rPr>
          <w:noProof/>
        </w:rPr>
        <w:t xml:space="preserve">, priredio Enes Karić, (Sarajevo: Pravni centar Fond otvoreno društvo BiH, 1996.) 275-283. </w:t>
      </w:r>
    </w:p>
    <w:p>
      <w:pPr>
        <w:numPr>
          <w:ilvl w:val="1"/>
          <w:numId w:val="4"/>
        </w:numPr>
        <w:ind w:hanging="360"/>
        <w:rPr>
          <w:noProof/>
        </w:rPr>
      </w:pPr>
      <w:r>
        <w:rPr>
          <w:noProof/>
        </w:rPr>
        <w:t xml:space="preserve">Abulhasan Beni Sadr, </w:t>
      </w:r>
      <w:r>
        <w:rPr>
          <w:i/>
          <w:noProof/>
        </w:rPr>
        <w:t>Kur'an i ljudska prava</w:t>
      </w:r>
      <w:r>
        <w:rPr>
          <w:noProof/>
        </w:rPr>
        <w:t xml:space="preserve">, (Sarajevo: El-Kalem, 1990.) 93-149. </w:t>
      </w:r>
    </w:p>
    <w:p>
      <w:pPr>
        <w:numPr>
          <w:ilvl w:val="1"/>
          <w:numId w:val="4"/>
        </w:numPr>
        <w:ind w:hanging="360"/>
        <w:rPr>
          <w:noProof/>
        </w:rPr>
      </w:pPr>
      <w:r>
        <w:rPr>
          <w:noProof/>
        </w:rPr>
        <w:t xml:space="preserve">Ibrahim Džananović, </w:t>
      </w:r>
      <w:r>
        <w:rPr>
          <w:i/>
          <w:noProof/>
        </w:rPr>
        <w:t>Ljudska prava u islamu</w:t>
      </w:r>
      <w:r>
        <w:rPr>
          <w:noProof/>
        </w:rPr>
        <w:t xml:space="preserve">, referat podnesen na Simpoziju o ljudskim pravima u Gracu.   </w:t>
      </w:r>
    </w:p>
    <w:p>
      <w:pPr>
        <w:numPr>
          <w:ilvl w:val="1"/>
          <w:numId w:val="4"/>
        </w:numPr>
        <w:spacing w:after="279"/>
        <w:ind w:hanging="360"/>
        <w:rPr>
          <w:noProof/>
        </w:rPr>
      </w:pPr>
      <w:r>
        <w:rPr>
          <w:noProof/>
        </w:rPr>
        <w:t xml:space="preserve">Mohammad Hashim Kamali, </w:t>
      </w:r>
      <w:r>
        <w:rPr>
          <w:i/>
          <w:noProof/>
        </w:rPr>
        <w:t>Uvod u šerijatsko pravo</w:t>
      </w:r>
      <w:r>
        <w:rPr>
          <w:noProof/>
        </w:rPr>
        <w:t xml:space="preserve">, (Sarajevo, El-Kalem i CNS, 2015.) 89-122, 285-302. </w:t>
      </w:r>
    </w:p>
    <w:p>
      <w:pPr>
        <w:spacing w:after="361" w:line="240" w:lineRule="auto"/>
        <w:ind w:left="0" w:firstLine="0"/>
        <w:jc w:val="left"/>
        <w:rPr>
          <w:noProof/>
        </w:rPr>
      </w:pPr>
      <w:r>
        <w:rPr>
          <w:b/>
          <w:noProof/>
          <w:sz w:val="28"/>
        </w:rPr>
        <w:t>III/1</w:t>
      </w:r>
      <w:r>
        <w:rPr>
          <w:b/>
          <w:noProof/>
        </w:rPr>
        <w:t xml:space="preserve">  PRAVA ŽENE IZ ISLAMSKE PERSPEKTIVE </w:t>
      </w:r>
    </w:p>
    <w:p>
      <w:pPr>
        <w:ind w:left="10"/>
        <w:rPr>
          <w:noProof/>
        </w:rPr>
      </w:pPr>
      <w:r>
        <w:rPr>
          <w:noProof/>
        </w:rPr>
        <w:t xml:space="preserve">Ovaj modul tretira ključna pitanja vezana za prava žene u islamskoj perspektivi, primarno kroz temeljne izvore islama te razmatra pitanja humanizacije odnosa među spolovima u islamu. </w:t>
      </w:r>
    </w:p>
    <w:p>
      <w:pPr>
        <w:spacing w:after="296"/>
        <w:ind w:left="10"/>
        <w:rPr>
          <w:noProof/>
        </w:rPr>
      </w:pPr>
      <w:r>
        <w:rPr>
          <w:noProof/>
        </w:rPr>
        <w:t xml:space="preserve">Preporuke za čitanje: </w:t>
      </w:r>
    </w:p>
    <w:p>
      <w:pPr>
        <w:numPr>
          <w:ilvl w:val="0"/>
          <w:numId w:val="5"/>
        </w:numPr>
        <w:ind w:hanging="425"/>
        <w:jc w:val="left"/>
        <w:rPr>
          <w:noProof/>
        </w:rPr>
      </w:pPr>
      <w:r>
        <w:rPr>
          <w:noProof/>
        </w:rPr>
        <w:t xml:space="preserve">S.H. Nasr, “Žena u porodici i društvu“, </w:t>
      </w:r>
      <w:r>
        <w:rPr>
          <w:i/>
          <w:noProof/>
        </w:rPr>
        <w:t>Srce islama</w:t>
      </w:r>
      <w:r>
        <w:rPr>
          <w:noProof/>
        </w:rPr>
        <w:t xml:space="preserve">, El-Kalem, Sarajevo, 2002. </w:t>
      </w:r>
    </w:p>
    <w:p>
      <w:pPr>
        <w:numPr>
          <w:ilvl w:val="0"/>
          <w:numId w:val="5"/>
        </w:numPr>
        <w:ind w:hanging="425"/>
        <w:jc w:val="left"/>
        <w:rPr>
          <w:noProof/>
        </w:rPr>
      </w:pPr>
      <w:r>
        <w:rPr>
          <w:noProof/>
        </w:rPr>
        <w:t xml:space="preserve">M. Fethi Osman, „Žena muslimanka u porodici i društvu“, </w:t>
      </w:r>
      <w:r>
        <w:rPr>
          <w:i/>
          <w:noProof/>
        </w:rPr>
        <w:t>Ljudska prava u kontekstu islamsko-zapadne debate</w:t>
      </w:r>
      <w:r>
        <w:rPr>
          <w:noProof/>
        </w:rPr>
        <w:t xml:space="preserve">, Pravni centar Fond otvoreno društvo BiH, Sarajevo, 1996. </w:t>
      </w:r>
    </w:p>
    <w:p>
      <w:pPr>
        <w:numPr>
          <w:ilvl w:val="0"/>
          <w:numId w:val="5"/>
        </w:numPr>
        <w:spacing w:after="30" w:line="243" w:lineRule="auto"/>
        <w:ind w:hanging="425"/>
        <w:jc w:val="left"/>
        <w:rPr>
          <w:noProof/>
        </w:rPr>
      </w:pPr>
      <w:r>
        <w:rPr>
          <w:noProof/>
        </w:rPr>
        <w:t xml:space="preserve">Haifaa A. Jawad, </w:t>
      </w:r>
      <w:r>
        <w:rPr>
          <w:i/>
          <w:noProof/>
        </w:rPr>
        <w:t>The Rights of Women in Islam An Authentic Approach</w:t>
      </w:r>
      <w:r>
        <w:rPr>
          <w:noProof/>
        </w:rPr>
        <w:t xml:space="preserve">, MACMILLAN PRESS LTD 1998. </w:t>
      </w:r>
    </w:p>
    <w:p>
      <w:pPr>
        <w:numPr>
          <w:ilvl w:val="0"/>
          <w:numId w:val="5"/>
        </w:numPr>
        <w:spacing w:after="296" w:line="243" w:lineRule="auto"/>
        <w:ind w:hanging="425"/>
        <w:jc w:val="left"/>
        <w:rPr>
          <w:noProof/>
        </w:rPr>
      </w:pPr>
      <w:r>
        <w:rPr>
          <w:noProof/>
        </w:rPr>
        <w:t>Fatima Mernissi</w:t>
      </w:r>
      <w:r>
        <w:rPr>
          <w:rFonts w:ascii="Calibri" w:eastAsia="Calibri" w:hAnsi="Calibri" w:cs="Calibri"/>
          <w:noProof/>
          <w:sz w:val="22"/>
        </w:rPr>
        <w:t xml:space="preserve">, </w:t>
      </w:r>
      <w:r>
        <w:rPr>
          <w:i/>
          <w:noProof/>
        </w:rPr>
        <w:t>The Veil and the Mail Elite: A Feminist Interpretation of Women’s Rights in Islam</w:t>
      </w:r>
      <w:r>
        <w:rPr>
          <w:noProof/>
        </w:rPr>
        <w:t xml:space="preserve">, trans. Lakeland Mary Jo, Addison-Wesley, New York, 1991. </w:t>
      </w:r>
    </w:p>
    <w:p>
      <w:pPr>
        <w:spacing w:after="360" w:line="240" w:lineRule="auto"/>
        <w:ind w:left="0" w:firstLine="0"/>
        <w:jc w:val="left"/>
        <w:rPr>
          <w:noProof/>
        </w:rPr>
      </w:pPr>
      <w:r>
        <w:rPr>
          <w:b/>
          <w:noProof/>
        </w:rPr>
        <w:t xml:space="preserve"> IV UVOD U ISLAMSKO UČENJE O BOGU, SVIJETU I ČOVJEKU</w:t>
      </w:r>
      <w:r>
        <w:rPr>
          <w:noProof/>
        </w:rPr>
        <w:t xml:space="preserve"> </w:t>
      </w:r>
    </w:p>
    <w:p>
      <w:pPr>
        <w:spacing w:after="322"/>
        <w:ind w:left="10"/>
        <w:rPr>
          <w:noProof/>
        </w:rPr>
      </w:pPr>
      <w:r>
        <w:rPr>
          <w:noProof/>
        </w:rPr>
        <w:t xml:space="preserve">Ovaj modul nudi kratki pregled sadržaja šest temeljnih članaka (principa) religije islama. To će biti popraćeno relevantnim tekstovima i interpretativnim teološkim tokovima iz klasične i savremene literature. Kada god bude nužno, ponudit će se i usporedba sa judeo-kršćanskim religijskim i teološkim učenjem. Sadržaji koji su uključeni u program: </w:t>
      </w:r>
    </w:p>
    <w:p>
      <w:pPr>
        <w:numPr>
          <w:ilvl w:val="1"/>
          <w:numId w:val="6"/>
        </w:numPr>
        <w:ind w:hanging="360"/>
        <w:rPr>
          <w:noProof/>
        </w:rPr>
      </w:pPr>
      <w:r>
        <w:rPr>
          <w:noProof/>
        </w:rPr>
        <w:t xml:space="preserve">Islamsko učenje o Bogu (religijska metafizika i kosmologija) </w:t>
      </w:r>
    </w:p>
    <w:p>
      <w:pPr>
        <w:numPr>
          <w:ilvl w:val="1"/>
          <w:numId w:val="6"/>
        </w:numPr>
        <w:ind w:hanging="360"/>
        <w:rPr>
          <w:noProof/>
        </w:rPr>
      </w:pPr>
      <w:r>
        <w:rPr>
          <w:noProof/>
        </w:rPr>
        <w:t xml:space="preserve">Islamsko učenje o melekima (angelologija) </w:t>
      </w:r>
    </w:p>
    <w:p>
      <w:pPr>
        <w:numPr>
          <w:ilvl w:val="1"/>
          <w:numId w:val="6"/>
        </w:numPr>
        <w:ind w:hanging="360"/>
        <w:rPr>
          <w:noProof/>
        </w:rPr>
      </w:pPr>
      <w:r>
        <w:rPr>
          <w:noProof/>
        </w:rPr>
        <w:t xml:space="preserve">Islamsko učenje o Svetim Knjigama (revelacija) </w:t>
      </w:r>
    </w:p>
    <w:p>
      <w:pPr>
        <w:numPr>
          <w:ilvl w:val="1"/>
          <w:numId w:val="6"/>
        </w:numPr>
        <w:spacing w:after="279" w:line="234" w:lineRule="auto"/>
        <w:ind w:hanging="360"/>
        <w:rPr>
          <w:noProof/>
        </w:rPr>
      </w:pPr>
      <w:r>
        <w:rPr>
          <w:noProof/>
        </w:rPr>
        <w:t>Islamsko učenje o Božijim poslanicima (profetologija i teološka antropologija) 5.</w:t>
      </w:r>
      <w:r>
        <w:rPr>
          <w:rFonts w:ascii="Arial" w:eastAsia="Arial" w:hAnsi="Arial" w:cs="Arial"/>
          <w:noProof/>
        </w:rPr>
        <w:t xml:space="preserve"> </w:t>
      </w:r>
      <w:r>
        <w:rPr>
          <w:noProof/>
        </w:rPr>
        <w:t>Islamsko učenje o Posljednjem Danu (eshatologija) 6.</w:t>
      </w:r>
      <w:r>
        <w:rPr>
          <w:rFonts w:ascii="Arial" w:eastAsia="Arial" w:hAnsi="Arial" w:cs="Arial"/>
          <w:noProof/>
        </w:rPr>
        <w:t xml:space="preserve"> </w:t>
      </w:r>
      <w:r>
        <w:rPr>
          <w:noProof/>
        </w:rPr>
        <w:t xml:space="preserve">Islamsko učenje o predodređenju. </w:t>
      </w:r>
    </w:p>
    <w:p>
      <w:pPr>
        <w:spacing w:after="296" w:line="243" w:lineRule="auto"/>
        <w:ind w:left="-5" w:right="-15"/>
        <w:jc w:val="left"/>
        <w:rPr>
          <w:noProof/>
        </w:rPr>
      </w:pPr>
      <w:r>
        <w:rPr>
          <w:i/>
          <w:noProof/>
        </w:rPr>
        <w:t>Literatura</w:t>
      </w:r>
      <w:r>
        <w:rPr>
          <w:b/>
          <w:i/>
          <w:noProof/>
        </w:rPr>
        <w:t xml:space="preserve"> </w:t>
      </w:r>
    </w:p>
    <w:p>
      <w:pPr>
        <w:numPr>
          <w:ilvl w:val="1"/>
          <w:numId w:val="7"/>
        </w:numPr>
        <w:ind w:hanging="360"/>
        <w:rPr>
          <w:noProof/>
        </w:rPr>
      </w:pPr>
      <w:r>
        <w:rPr>
          <w:noProof/>
        </w:rPr>
        <w:t xml:space="preserve">Hafizović, Rešid, </w:t>
      </w:r>
      <w:r>
        <w:rPr>
          <w:i/>
          <w:noProof/>
        </w:rPr>
        <w:t>Stubovi islama i džihad</w:t>
      </w:r>
      <w:r>
        <w:rPr>
          <w:noProof/>
        </w:rPr>
        <w:t xml:space="preserve">, Conectum, Sarajevo, 2015. </w:t>
      </w:r>
    </w:p>
    <w:p>
      <w:pPr>
        <w:numPr>
          <w:ilvl w:val="1"/>
          <w:numId w:val="7"/>
        </w:numPr>
        <w:ind w:hanging="360"/>
        <w:rPr>
          <w:noProof/>
        </w:rPr>
      </w:pPr>
      <w:r>
        <w:rPr>
          <w:noProof/>
        </w:rPr>
        <w:t xml:space="preserve">Hafizović, Rešid, </w:t>
      </w:r>
      <w:r>
        <w:rPr>
          <w:i/>
          <w:noProof/>
        </w:rPr>
        <w:t>Teološki traktati 1 – O načelima islamske vjere</w:t>
      </w:r>
      <w:r>
        <w:rPr>
          <w:noProof/>
        </w:rPr>
        <w:t>, Bemust, Sarajevo, 1996.  3.</w:t>
      </w:r>
      <w:r>
        <w:rPr>
          <w:rFonts w:ascii="Arial" w:eastAsia="Arial" w:hAnsi="Arial" w:cs="Arial"/>
          <w:noProof/>
        </w:rPr>
        <w:t xml:space="preserve"> </w:t>
      </w:r>
      <w:r>
        <w:rPr>
          <w:noProof/>
        </w:rPr>
        <w:t xml:space="preserve">Nasr, Seyyed Hossein, </w:t>
      </w:r>
      <w:r>
        <w:rPr>
          <w:i/>
          <w:noProof/>
        </w:rPr>
        <w:t>Srce islama, trajne vrijednosti za čovječanstvo</w:t>
      </w:r>
      <w:r>
        <w:rPr>
          <w:noProof/>
        </w:rPr>
        <w:t xml:space="preserve">, el-Kalem, Sarajevo, 2002. </w:t>
      </w:r>
    </w:p>
    <w:p>
      <w:pPr>
        <w:numPr>
          <w:ilvl w:val="1"/>
          <w:numId w:val="8"/>
        </w:numPr>
        <w:ind w:hanging="360"/>
        <w:rPr>
          <w:noProof/>
        </w:rPr>
      </w:pPr>
      <w:r>
        <w:rPr>
          <w:noProof/>
        </w:rPr>
        <w:t xml:space="preserve">Murata, Sachiko, Chittick, William C., Vizija islama, Conectum, Sarajevo, 2019. </w:t>
      </w:r>
    </w:p>
    <w:p>
      <w:pPr>
        <w:numPr>
          <w:ilvl w:val="1"/>
          <w:numId w:val="8"/>
        </w:numPr>
        <w:ind w:hanging="360"/>
        <w:rPr>
          <w:noProof/>
        </w:rPr>
      </w:pPr>
      <w:r>
        <w:rPr>
          <w:noProof/>
        </w:rPr>
        <w:lastRenderedPageBreak/>
        <w:t xml:space="preserve">Silajdžić, Adnan, </w:t>
      </w:r>
      <w:r>
        <w:rPr>
          <w:i/>
          <w:noProof/>
        </w:rPr>
        <w:t>40 hadisa sa komentarom</w:t>
      </w:r>
      <w:r>
        <w:rPr>
          <w:noProof/>
        </w:rPr>
        <w:t xml:space="preserve">, Fakultet islamskih nauka u Sarajevu i ElKalem, Sarajevo, 2005 </w:t>
      </w:r>
    </w:p>
    <w:p>
      <w:pPr>
        <w:spacing w:after="42" w:line="240" w:lineRule="auto"/>
        <w:ind w:left="0" w:firstLine="0"/>
        <w:jc w:val="left"/>
        <w:rPr>
          <w:noProof/>
        </w:rPr>
      </w:pPr>
      <w:r>
        <w:rPr>
          <w:noProof/>
        </w:rPr>
        <w:t xml:space="preserve"> </w:t>
      </w:r>
    </w:p>
    <w:p>
      <w:pPr>
        <w:spacing w:after="44" w:line="240" w:lineRule="auto"/>
        <w:ind w:left="0" w:firstLine="0"/>
        <w:jc w:val="left"/>
        <w:rPr>
          <w:noProof/>
        </w:rPr>
      </w:pPr>
      <w:r>
        <w:rPr>
          <w:noProof/>
        </w:rPr>
        <w:t xml:space="preserve"> </w:t>
      </w:r>
    </w:p>
    <w:p>
      <w:pPr>
        <w:numPr>
          <w:ilvl w:val="0"/>
          <w:numId w:val="6"/>
        </w:numPr>
        <w:spacing w:after="130" w:line="246" w:lineRule="auto"/>
        <w:ind w:right="-15" w:hanging="432"/>
        <w:jc w:val="left"/>
        <w:rPr>
          <w:noProof/>
        </w:rPr>
      </w:pPr>
      <w:r>
        <w:rPr>
          <w:b/>
          <w:noProof/>
        </w:rPr>
        <w:t xml:space="preserve">UVOD U ISLAMSKU FILOZOFIJU </w:t>
      </w:r>
    </w:p>
    <w:p>
      <w:pPr>
        <w:spacing w:after="138" w:line="240" w:lineRule="auto"/>
        <w:ind w:left="0" w:firstLine="0"/>
        <w:jc w:val="left"/>
        <w:rPr>
          <w:noProof/>
        </w:rPr>
      </w:pPr>
      <w:r>
        <w:rPr>
          <w:noProof/>
        </w:rPr>
        <w:t xml:space="preserve"> </w:t>
      </w:r>
    </w:p>
    <w:p>
      <w:pPr>
        <w:ind w:left="10"/>
        <w:rPr>
          <w:noProof/>
        </w:rPr>
      </w:pPr>
      <w:r>
        <w:rPr>
          <w:noProof/>
        </w:rPr>
        <w:t xml:space="preserve">Ovaj model predstavlja jednostavni pregled povijesnih okolnosti nastanka i razvitka islamske filozofije, te najvažnijih tema i figura u njenom klasičnom periodu. Također će biti dat presjek ključnih magistrala u modernom islamskom mišljenju.  </w:t>
      </w:r>
    </w:p>
    <w:p>
      <w:pPr>
        <w:spacing w:after="42" w:line="240" w:lineRule="auto"/>
        <w:ind w:left="0" w:firstLine="0"/>
        <w:jc w:val="left"/>
        <w:rPr>
          <w:noProof/>
        </w:rPr>
      </w:pPr>
      <w:r>
        <w:rPr>
          <w:noProof/>
        </w:rPr>
        <w:t xml:space="preserve"> </w:t>
      </w:r>
    </w:p>
    <w:p>
      <w:pPr>
        <w:spacing w:after="0" w:line="240" w:lineRule="auto"/>
        <w:ind w:left="0" w:firstLine="0"/>
        <w:jc w:val="left"/>
        <w:rPr>
          <w:noProof/>
        </w:rPr>
      </w:pPr>
      <w:r>
        <w:rPr>
          <w:noProof/>
        </w:rPr>
        <w:t xml:space="preserve"> </w:t>
      </w:r>
    </w:p>
    <w:p>
      <w:pPr>
        <w:numPr>
          <w:ilvl w:val="1"/>
          <w:numId w:val="6"/>
        </w:numPr>
        <w:ind w:hanging="360"/>
        <w:rPr>
          <w:noProof/>
        </w:rPr>
      </w:pPr>
      <w:r>
        <w:rPr>
          <w:noProof/>
        </w:rPr>
        <w:t xml:space="preserve">Mnogoznačost filozofijskog mišljenja u povijesnom životu islama </w:t>
      </w:r>
    </w:p>
    <w:p>
      <w:pPr>
        <w:numPr>
          <w:ilvl w:val="1"/>
          <w:numId w:val="6"/>
        </w:numPr>
        <w:ind w:hanging="360"/>
        <w:rPr>
          <w:noProof/>
        </w:rPr>
      </w:pPr>
      <w:r>
        <w:rPr>
          <w:noProof/>
        </w:rPr>
        <w:t xml:space="preserve">Ključne teme i figure klasične islamske filozofije </w:t>
      </w:r>
    </w:p>
    <w:p>
      <w:pPr>
        <w:numPr>
          <w:ilvl w:val="1"/>
          <w:numId w:val="6"/>
        </w:numPr>
        <w:ind w:hanging="360"/>
        <w:rPr>
          <w:noProof/>
        </w:rPr>
      </w:pPr>
      <w:r>
        <w:rPr>
          <w:i/>
          <w:noProof/>
        </w:rPr>
        <w:t>Živi sin Budnoga</w:t>
      </w:r>
      <w:r>
        <w:rPr>
          <w:noProof/>
        </w:rPr>
        <w:t xml:space="preserve">: Ibn Tufaylov uvod u islamsku filozofiju </w:t>
      </w:r>
    </w:p>
    <w:p>
      <w:pPr>
        <w:numPr>
          <w:ilvl w:val="1"/>
          <w:numId w:val="6"/>
        </w:numPr>
        <w:ind w:hanging="360"/>
        <w:rPr>
          <w:noProof/>
        </w:rPr>
      </w:pPr>
      <w:r>
        <w:rPr>
          <w:noProof/>
        </w:rPr>
        <w:t xml:space="preserve">Koncepti „osamljivanja“ u klasičnoj islamskoj filozofiji </w:t>
      </w:r>
    </w:p>
    <w:p>
      <w:pPr>
        <w:numPr>
          <w:ilvl w:val="1"/>
          <w:numId w:val="6"/>
        </w:numPr>
        <w:ind w:hanging="360"/>
        <w:rPr>
          <w:noProof/>
        </w:rPr>
      </w:pPr>
      <w:r>
        <w:rPr>
          <w:noProof/>
        </w:rPr>
        <w:t xml:space="preserve">Moderna islamska filozofija </w:t>
      </w:r>
    </w:p>
    <w:p>
      <w:pPr>
        <w:numPr>
          <w:ilvl w:val="1"/>
          <w:numId w:val="6"/>
        </w:numPr>
        <w:spacing w:after="320"/>
        <w:ind w:hanging="360"/>
        <w:rPr>
          <w:noProof/>
        </w:rPr>
      </w:pPr>
      <w:r>
        <w:rPr>
          <w:noProof/>
        </w:rPr>
        <w:t xml:space="preserve">Savremeni trendovi </w:t>
      </w:r>
    </w:p>
    <w:p>
      <w:pPr>
        <w:spacing w:after="296" w:line="243" w:lineRule="auto"/>
        <w:ind w:left="-5" w:right="-15"/>
        <w:jc w:val="left"/>
        <w:rPr>
          <w:noProof/>
        </w:rPr>
      </w:pPr>
      <w:r>
        <w:rPr>
          <w:i/>
          <w:noProof/>
        </w:rPr>
        <w:t>Literatura</w:t>
      </w:r>
      <w:r>
        <w:rPr>
          <w:b/>
          <w:i/>
          <w:noProof/>
        </w:rPr>
        <w:t xml:space="preserve"> </w:t>
      </w:r>
    </w:p>
    <w:p>
      <w:pPr>
        <w:numPr>
          <w:ilvl w:val="0"/>
          <w:numId w:val="9"/>
        </w:numPr>
        <w:ind w:hanging="240"/>
        <w:rPr>
          <w:noProof/>
        </w:rPr>
      </w:pPr>
      <w:r>
        <w:rPr>
          <w:noProof/>
        </w:rPr>
        <w:t xml:space="preserve">Daniel Bučan, </w:t>
      </w:r>
      <w:r>
        <w:rPr>
          <w:i/>
          <w:noProof/>
        </w:rPr>
        <w:t>Uvod u arapsku filozofiju</w:t>
      </w:r>
      <w:r>
        <w:rPr>
          <w:noProof/>
        </w:rPr>
        <w:t xml:space="preserve">, Filozofski fakultet u Splitu, Split, 2013. </w:t>
      </w:r>
    </w:p>
    <w:p>
      <w:pPr>
        <w:numPr>
          <w:ilvl w:val="0"/>
          <w:numId w:val="9"/>
        </w:numPr>
        <w:ind w:hanging="240"/>
        <w:rPr>
          <w:noProof/>
        </w:rPr>
      </w:pPr>
      <w:r>
        <w:rPr>
          <w:noProof/>
        </w:rPr>
        <w:t xml:space="preserve">Danijel Bučan, </w:t>
      </w:r>
      <w:r>
        <w:rPr>
          <w:i/>
          <w:noProof/>
        </w:rPr>
        <w:t>Kako je filozofija govorila arapski</w:t>
      </w:r>
      <w:r>
        <w:rPr>
          <w:noProof/>
        </w:rPr>
        <w:t xml:space="preserve">, Demetra, Zagreb, 2009., uvodno razmatranje </w:t>
      </w:r>
    </w:p>
    <w:p>
      <w:pPr>
        <w:ind w:left="10" w:right="726"/>
        <w:rPr>
          <w:noProof/>
        </w:rPr>
      </w:pPr>
      <w:r>
        <w:rPr>
          <w:noProof/>
        </w:rPr>
        <w:t xml:space="preserve">4. Rahman, Fazlur, </w:t>
      </w:r>
      <w:r>
        <w:rPr>
          <w:i/>
          <w:noProof/>
        </w:rPr>
        <w:t>Duh islama</w:t>
      </w:r>
      <w:r>
        <w:rPr>
          <w:noProof/>
        </w:rPr>
        <w:t xml:space="preserve">, OOUR  Izdavački zavod „Jugoslavija“, Beograd, 1983. 5. Orhan Bajraktarević, </w:t>
      </w:r>
      <w:r>
        <w:rPr>
          <w:i/>
          <w:noProof/>
        </w:rPr>
        <w:t>Sarajevski uvod u arapsku filozofiju</w:t>
      </w:r>
      <w:r>
        <w:rPr>
          <w:noProof/>
        </w:rPr>
        <w:t xml:space="preserve">, El-Kalem, Sarajevo, 2016. </w:t>
      </w:r>
    </w:p>
    <w:p>
      <w:pPr>
        <w:spacing w:after="322"/>
        <w:ind w:left="10"/>
        <w:rPr>
          <w:noProof/>
        </w:rPr>
      </w:pPr>
      <w:r>
        <w:rPr>
          <w:noProof/>
        </w:rPr>
        <w:t xml:space="preserve">6. Ibn Tufayl, </w:t>
      </w:r>
      <w:r>
        <w:rPr>
          <w:i/>
          <w:noProof/>
        </w:rPr>
        <w:t>Živi sin Budnoga</w:t>
      </w:r>
      <w:r>
        <w:rPr>
          <w:noProof/>
        </w:rPr>
        <w:t xml:space="preserve">, Veselin Masleša, Sarajevo, 1985. </w:t>
      </w:r>
    </w:p>
    <w:p>
      <w:pPr>
        <w:spacing w:after="312" w:line="240" w:lineRule="auto"/>
        <w:ind w:left="0" w:firstLine="0"/>
        <w:jc w:val="left"/>
        <w:rPr>
          <w:noProof/>
        </w:rPr>
      </w:pPr>
      <w:r>
        <w:rPr>
          <w:b/>
          <w:noProof/>
          <w:sz w:val="28"/>
        </w:rPr>
        <w:t xml:space="preserve"> </w:t>
      </w:r>
    </w:p>
    <w:p>
      <w:pPr>
        <w:spacing w:after="317" w:line="246" w:lineRule="auto"/>
        <w:ind w:left="-5" w:right="-15"/>
        <w:jc w:val="left"/>
        <w:rPr>
          <w:noProof/>
        </w:rPr>
      </w:pPr>
      <w:r>
        <w:rPr>
          <w:b/>
          <w:noProof/>
          <w:sz w:val="28"/>
        </w:rPr>
        <w:t>VI</w:t>
      </w:r>
      <w:r>
        <w:rPr>
          <w:b/>
          <w:noProof/>
        </w:rPr>
        <w:t xml:space="preserve">  HISTORIJA MUSLIMANSKE KULTURE BOSNE</w:t>
      </w:r>
      <w:r>
        <w:rPr>
          <w:noProof/>
        </w:rPr>
        <w:t xml:space="preserve">  </w:t>
      </w:r>
    </w:p>
    <w:p>
      <w:pPr>
        <w:spacing w:after="279"/>
        <w:ind w:left="10"/>
        <w:rPr>
          <w:noProof/>
        </w:rPr>
      </w:pPr>
      <w:r>
        <w:rPr>
          <w:noProof/>
        </w:rPr>
        <w:t xml:space="preserve">Ovaj modul će polaznicima ponuditi osnovne informacije o posebnostima, glavnim sadržajima i krajnjim dometima islamske kulture Bošnjaka, što uključuje: </w:t>
      </w:r>
    </w:p>
    <w:p>
      <w:pPr>
        <w:numPr>
          <w:ilvl w:val="0"/>
          <w:numId w:val="10"/>
        </w:numPr>
        <w:ind w:firstLine="360"/>
        <w:rPr>
          <w:noProof/>
        </w:rPr>
      </w:pPr>
      <w:r>
        <w:rPr>
          <w:noProof/>
        </w:rPr>
        <w:t xml:space="preserve">Porijeklo bosanskih muslimana </w:t>
      </w:r>
    </w:p>
    <w:p>
      <w:pPr>
        <w:numPr>
          <w:ilvl w:val="0"/>
          <w:numId w:val="10"/>
        </w:numPr>
        <w:ind w:firstLine="360"/>
        <w:rPr>
          <w:noProof/>
        </w:rPr>
      </w:pPr>
      <w:r>
        <w:rPr>
          <w:noProof/>
        </w:rPr>
        <w:t xml:space="preserve">Grad i gradski život (transformacija srednjovjekovnih naselja u gradove islamskoga tipa) </w:t>
      </w:r>
    </w:p>
    <w:p>
      <w:pPr>
        <w:numPr>
          <w:ilvl w:val="0"/>
          <w:numId w:val="10"/>
        </w:numPr>
        <w:ind w:firstLine="360"/>
        <w:rPr>
          <w:noProof/>
        </w:rPr>
      </w:pPr>
      <w:r>
        <w:rPr>
          <w:noProof/>
        </w:rPr>
        <w:t xml:space="preserve">Pismo, knjiga i obrazovanje </w:t>
      </w:r>
    </w:p>
    <w:p>
      <w:pPr>
        <w:numPr>
          <w:ilvl w:val="0"/>
          <w:numId w:val="10"/>
        </w:numPr>
        <w:ind w:firstLine="360"/>
        <w:rPr>
          <w:noProof/>
        </w:rPr>
      </w:pPr>
      <w:r>
        <w:rPr>
          <w:noProof/>
        </w:rPr>
        <w:t xml:space="preserve">Žena i porodica </w:t>
      </w:r>
    </w:p>
    <w:p>
      <w:pPr>
        <w:numPr>
          <w:ilvl w:val="0"/>
          <w:numId w:val="10"/>
        </w:numPr>
        <w:ind w:firstLine="360"/>
        <w:rPr>
          <w:noProof/>
        </w:rPr>
      </w:pPr>
      <w:r>
        <w:rPr>
          <w:noProof/>
        </w:rPr>
        <w:t xml:space="preserve">Sakralna i profana arhitektura </w:t>
      </w:r>
    </w:p>
    <w:p>
      <w:pPr>
        <w:numPr>
          <w:ilvl w:val="0"/>
          <w:numId w:val="10"/>
        </w:numPr>
        <w:spacing w:after="279" w:line="470" w:lineRule="auto"/>
        <w:ind w:firstLine="360"/>
        <w:rPr>
          <w:noProof/>
        </w:rPr>
      </w:pPr>
      <w:r>
        <w:rPr>
          <w:noProof/>
        </w:rPr>
        <w:t xml:space="preserve">Duhovna kultura </w:t>
      </w:r>
      <w:r>
        <w:rPr>
          <w:i/>
          <w:noProof/>
        </w:rPr>
        <w:t>Literatura</w:t>
      </w:r>
      <w:r>
        <w:rPr>
          <w:b/>
          <w:i/>
          <w:noProof/>
        </w:rPr>
        <w:t xml:space="preserve"> </w:t>
      </w:r>
    </w:p>
    <w:p>
      <w:pPr>
        <w:numPr>
          <w:ilvl w:val="0"/>
          <w:numId w:val="11"/>
        </w:numPr>
        <w:ind w:hanging="360"/>
        <w:rPr>
          <w:noProof/>
        </w:rPr>
      </w:pPr>
      <w:r>
        <w:rPr>
          <w:noProof/>
        </w:rPr>
        <w:lastRenderedPageBreak/>
        <w:t xml:space="preserve">M. Hadžijahić i dr., </w:t>
      </w:r>
      <w:r>
        <w:rPr>
          <w:i/>
          <w:noProof/>
        </w:rPr>
        <w:t>Islam i muslimani u Bosni i Hercegovini</w:t>
      </w:r>
      <w:r>
        <w:rPr>
          <w:noProof/>
        </w:rPr>
        <w:t xml:space="preserve">, Sarajevo, 1994, str. 29-52. </w:t>
      </w:r>
    </w:p>
    <w:p>
      <w:pPr>
        <w:numPr>
          <w:ilvl w:val="0"/>
          <w:numId w:val="11"/>
        </w:numPr>
        <w:ind w:hanging="360"/>
        <w:rPr>
          <w:noProof/>
        </w:rPr>
      </w:pPr>
      <w:r>
        <w:rPr>
          <w:noProof/>
        </w:rPr>
        <w:t xml:space="preserve">M. Imamović, </w:t>
      </w:r>
      <w:r>
        <w:rPr>
          <w:i/>
          <w:noProof/>
        </w:rPr>
        <w:t xml:space="preserve">Historija Bošnjaka, </w:t>
      </w:r>
      <w:r>
        <w:rPr>
          <w:noProof/>
        </w:rPr>
        <w:t xml:space="preserve">Sarajevo, 1997, str. 138-180. </w:t>
      </w:r>
    </w:p>
    <w:p>
      <w:pPr>
        <w:numPr>
          <w:ilvl w:val="0"/>
          <w:numId w:val="11"/>
        </w:numPr>
        <w:ind w:hanging="360"/>
        <w:rPr>
          <w:noProof/>
        </w:rPr>
      </w:pPr>
      <w:r>
        <w:rPr>
          <w:noProof/>
        </w:rPr>
        <w:t xml:space="preserve">A. Handžić, „O formiranju nekih gradskih naselja u Bosni u XVI stoljeću (uloga države i vakufa)“, </w:t>
      </w:r>
      <w:r>
        <w:rPr>
          <w:i/>
          <w:noProof/>
        </w:rPr>
        <w:t>POF</w:t>
      </w:r>
      <w:r>
        <w:rPr>
          <w:noProof/>
        </w:rPr>
        <w:t xml:space="preserve">, XXV/1975, Sarajevo, 1977, str. 133-169. </w:t>
      </w:r>
    </w:p>
    <w:p>
      <w:pPr>
        <w:numPr>
          <w:ilvl w:val="0"/>
          <w:numId w:val="11"/>
        </w:numPr>
        <w:ind w:hanging="360"/>
        <w:rPr>
          <w:noProof/>
        </w:rPr>
      </w:pPr>
      <w:r>
        <w:rPr>
          <w:noProof/>
        </w:rPr>
        <w:t xml:space="preserve">M. Imamović, „Gradovi i gradski život“, </w:t>
      </w:r>
      <w:r>
        <w:rPr>
          <w:i/>
          <w:noProof/>
        </w:rPr>
        <w:t>Historija Bošnjaka</w:t>
      </w:r>
      <w:r>
        <w:rPr>
          <w:noProof/>
        </w:rPr>
        <w:t xml:space="preserve">, Sarajevo, 1977, str. 181207. </w:t>
      </w:r>
    </w:p>
    <w:p>
      <w:pPr>
        <w:numPr>
          <w:ilvl w:val="0"/>
          <w:numId w:val="11"/>
        </w:numPr>
        <w:ind w:hanging="360"/>
        <w:rPr>
          <w:noProof/>
        </w:rPr>
      </w:pPr>
      <w:r>
        <w:rPr>
          <w:noProof/>
        </w:rPr>
        <w:t>I. Kasumović, „Školstvo i obrazovanje u Bosanskom ejaletu za vrijeme osmanske uprave</w:t>
      </w:r>
      <w:r>
        <w:rPr>
          <w:i/>
          <w:noProof/>
        </w:rPr>
        <w:t>“</w:t>
      </w:r>
      <w:r>
        <w:rPr>
          <w:noProof/>
        </w:rPr>
        <w:t xml:space="preserve">, Islamski kulturni centar, Mostar, 1999, str. 25-35, 76-83, 152-156. </w:t>
      </w:r>
    </w:p>
    <w:p>
      <w:pPr>
        <w:numPr>
          <w:ilvl w:val="0"/>
          <w:numId w:val="11"/>
        </w:numPr>
        <w:ind w:hanging="360"/>
        <w:rPr>
          <w:noProof/>
        </w:rPr>
      </w:pPr>
      <w:r>
        <w:rPr>
          <w:noProof/>
        </w:rPr>
        <w:t xml:space="preserve">A. Bejtić, „Spomenici osmanlijske arhitekture u BiH“, </w:t>
      </w:r>
      <w:r>
        <w:rPr>
          <w:i/>
          <w:noProof/>
        </w:rPr>
        <w:t>POF</w:t>
      </w:r>
      <w:r>
        <w:rPr>
          <w:noProof/>
        </w:rPr>
        <w:t xml:space="preserve">, III-IV/1952-1953, Sarajevo, 1953, str. 229-297; </w:t>
      </w:r>
    </w:p>
    <w:p>
      <w:pPr>
        <w:numPr>
          <w:ilvl w:val="0"/>
          <w:numId w:val="11"/>
        </w:numPr>
        <w:spacing w:after="284"/>
        <w:ind w:hanging="360"/>
        <w:rPr>
          <w:noProof/>
        </w:rPr>
      </w:pPr>
      <w:r>
        <w:rPr>
          <w:noProof/>
        </w:rPr>
        <w:t xml:space="preserve">M. Maglajlić, „Skica za pregled Bošnjačke književnosti“, </w:t>
      </w:r>
      <w:r>
        <w:rPr>
          <w:i/>
          <w:noProof/>
        </w:rPr>
        <w:t>Znakovi vremena</w:t>
      </w:r>
      <w:r>
        <w:rPr>
          <w:noProof/>
        </w:rPr>
        <w:t xml:space="preserve">, zima-proljeće 2000, vol. II, dvobroj 7/8, str. 181-202.  </w:t>
      </w:r>
    </w:p>
    <w:p>
      <w:pPr>
        <w:spacing w:after="0" w:line="240" w:lineRule="auto"/>
        <w:ind w:left="0" w:firstLine="0"/>
        <w:jc w:val="left"/>
        <w:rPr>
          <w:noProof/>
        </w:rPr>
      </w:pPr>
      <w:r>
        <w:rPr>
          <w:b/>
          <w:noProof/>
        </w:rPr>
        <w:t xml:space="preserve"> </w:t>
      </w:r>
    </w:p>
    <w:p>
      <w:pPr>
        <w:spacing w:after="53" w:line="246" w:lineRule="auto"/>
        <w:ind w:left="-5" w:right="-15"/>
        <w:jc w:val="left"/>
        <w:rPr>
          <w:noProof/>
        </w:rPr>
      </w:pPr>
      <w:r>
        <w:rPr>
          <w:b/>
          <w:noProof/>
          <w:sz w:val="28"/>
        </w:rPr>
        <w:t xml:space="preserve">VI/1 </w:t>
      </w:r>
      <w:r>
        <w:rPr>
          <w:b/>
          <w:noProof/>
        </w:rPr>
        <w:t xml:space="preserve"> ULOGA INDIVIDUALNE VJERE U IZGRADNJI MEĐUETNIČKE </w:t>
      </w:r>
    </w:p>
    <w:p>
      <w:pPr>
        <w:spacing w:after="317" w:line="246" w:lineRule="auto"/>
        <w:ind w:left="-5" w:right="-15"/>
        <w:jc w:val="left"/>
        <w:rPr>
          <w:noProof/>
        </w:rPr>
      </w:pPr>
      <w:r>
        <w:rPr>
          <w:b/>
          <w:noProof/>
        </w:rPr>
        <w:t>TOLERANCIJE U BIH IZMEĐU RELIGIJSKIH IDEALA I BH. STVARNOSTI</w:t>
      </w:r>
      <w:r>
        <w:rPr>
          <w:b/>
          <w:noProof/>
          <w:sz w:val="36"/>
        </w:rPr>
        <w:t xml:space="preserve">  </w:t>
      </w:r>
    </w:p>
    <w:p>
      <w:pPr>
        <w:ind w:left="10"/>
        <w:rPr>
          <w:noProof/>
        </w:rPr>
      </w:pPr>
      <w:r>
        <w:rPr>
          <w:noProof/>
        </w:rPr>
        <w:t xml:space="preserve">Pitanje načina na koji religije i religijske zajednice na prostoru BiH mogu doprinijeti izgradnji međuetničkog suživota i tolerancije na prostoru BiH tema je koja već godinama zaokuplja kako istraživače tako i, općenito, društvo u BiH. Isto se, nažalost, ne može kazati i za individualnu vjeru odnosno religioznost kao lično ozbiljenje i osvjedočenje svetog koje ima svoje društvenopsihološke značenje i izričaje, uključujući i odnos prema „drugom“ i „drugačijem“. Cilj modula/predavanja je skrenuti pažnju na ovakav, po mnogima suštinski najvažniji, pristup u razumijevanju duhovnog potencijala u kontekstu međureligijskih i međuetničkih odnosu u BiH, ukazujući pritom na njegove mogućnosti ali i izazove gledano iz perspektive socio-psihološke nauke. Modul će stoga tematizirati aktualne pristupe u razumijevanju općenito društvene uloge religije i religiznosti s posebnim osvrtom na međugrupnu toleranciju, socijalno-psihološku teoriju međugrupnih odnosa i u društvenoj nauci najčešće korištene modele za razumijevanje odnosa između religioznosti i međuetničkih odnosa.         </w:t>
      </w:r>
    </w:p>
    <w:p>
      <w:pPr>
        <w:spacing w:after="0" w:line="240" w:lineRule="auto"/>
        <w:ind w:left="0" w:firstLine="0"/>
        <w:jc w:val="left"/>
        <w:rPr>
          <w:noProof/>
        </w:rPr>
      </w:pPr>
      <w:r>
        <w:rPr>
          <w:noProof/>
        </w:rPr>
        <w:t xml:space="preserve"> </w:t>
      </w:r>
    </w:p>
    <w:p>
      <w:pPr>
        <w:ind w:left="10"/>
        <w:rPr>
          <w:noProof/>
        </w:rPr>
      </w:pPr>
      <w:r>
        <w:rPr>
          <w:noProof/>
        </w:rPr>
        <w:t xml:space="preserve">Osnovna literatura: </w:t>
      </w:r>
    </w:p>
    <w:p>
      <w:pPr>
        <w:spacing w:after="234"/>
        <w:ind w:left="705" w:hanging="360"/>
        <w:rPr>
          <w:noProof/>
        </w:rPr>
      </w:pPr>
      <w:r>
        <w:rPr>
          <w:noProof/>
        </w:rPr>
        <w:t>1.</w:t>
      </w:r>
      <w:r>
        <w:rPr>
          <w:rFonts w:ascii="Arial" w:eastAsia="Arial" w:hAnsi="Arial" w:cs="Arial"/>
          <w:noProof/>
        </w:rPr>
        <w:t xml:space="preserve"> </w:t>
      </w:r>
      <w:r>
        <w:rPr>
          <w:noProof/>
        </w:rPr>
        <w:t xml:space="preserve">Smajić Aid, </w:t>
      </w:r>
      <w:r>
        <w:rPr>
          <w:i/>
          <w:noProof/>
        </w:rPr>
        <w:t xml:space="preserve">Religioznost i međuetnička tolerancija u Bosni i Hercegovini </w:t>
      </w:r>
      <w:r>
        <w:rPr>
          <w:noProof/>
        </w:rPr>
        <w:t xml:space="preserve">(Sarajevo: FIN i El-Kalem, 2017), str. 11-63, 121-126. </w:t>
      </w:r>
    </w:p>
    <w:p>
      <w:pPr>
        <w:spacing w:after="0" w:line="240" w:lineRule="auto"/>
        <w:ind w:left="0" w:firstLine="0"/>
        <w:jc w:val="left"/>
        <w:rPr>
          <w:noProof/>
        </w:rPr>
      </w:pPr>
      <w:r>
        <w:rPr>
          <w:noProof/>
        </w:rPr>
        <w:t xml:space="preserve"> </w:t>
      </w:r>
    </w:p>
    <w:p>
      <w:pPr>
        <w:ind w:left="10"/>
        <w:rPr>
          <w:noProof/>
        </w:rPr>
      </w:pPr>
      <w:r>
        <w:rPr>
          <w:noProof/>
        </w:rPr>
        <w:t xml:space="preserve">Dodatna literatura: </w:t>
      </w:r>
    </w:p>
    <w:p>
      <w:pPr>
        <w:numPr>
          <w:ilvl w:val="0"/>
          <w:numId w:val="12"/>
        </w:numPr>
        <w:ind w:hanging="360"/>
        <w:jc w:val="left"/>
        <w:rPr>
          <w:noProof/>
        </w:rPr>
      </w:pPr>
      <w:r>
        <w:rPr>
          <w:noProof/>
        </w:rPr>
        <w:t xml:space="preserve">Majstorović Danijela i Turjačanin Vladimir (Ur.), </w:t>
      </w:r>
      <w:r>
        <w:rPr>
          <w:i/>
          <w:noProof/>
        </w:rPr>
        <w:t xml:space="preserve">U okrilju nacije </w:t>
      </w:r>
      <w:r>
        <w:rPr>
          <w:noProof/>
        </w:rPr>
        <w:t xml:space="preserve">(Banja Luka: Centar za kulturni i socijalni popravak, 2011). </w:t>
      </w:r>
    </w:p>
    <w:p>
      <w:pPr>
        <w:numPr>
          <w:ilvl w:val="0"/>
          <w:numId w:val="12"/>
        </w:numPr>
        <w:spacing w:after="296" w:line="243" w:lineRule="auto"/>
        <w:ind w:hanging="360"/>
        <w:jc w:val="left"/>
        <w:rPr>
          <w:noProof/>
        </w:rPr>
      </w:pPr>
      <w:r>
        <w:rPr>
          <w:noProof/>
        </w:rPr>
        <w:t xml:space="preserve">Majstorović Danijela and Turjačanin Vladimir, </w:t>
      </w:r>
      <w:r>
        <w:rPr>
          <w:i/>
          <w:noProof/>
        </w:rPr>
        <w:t xml:space="preserve">Youth Ethnic and National Identity in Bosnia and Herzegovina: Social Science Approaches </w:t>
      </w:r>
      <w:r>
        <w:rPr>
          <w:noProof/>
        </w:rPr>
        <w:t xml:space="preserve">(UK: Palgrave Macmillan, 2013). </w:t>
      </w:r>
    </w:p>
    <w:p>
      <w:pPr>
        <w:spacing w:after="357" w:line="240" w:lineRule="auto"/>
        <w:ind w:left="0" w:firstLine="0"/>
        <w:jc w:val="left"/>
        <w:rPr>
          <w:b/>
          <w:noProof/>
          <w:sz w:val="28"/>
        </w:rPr>
        <w:sectPr>
          <w:pgSz w:w="12240" w:h="15840"/>
          <w:pgMar w:top="1440" w:right="1440" w:bottom="1440" w:left="1440" w:header="720" w:footer="720" w:gutter="0"/>
          <w:cols w:space="720"/>
        </w:sectPr>
      </w:pPr>
      <w:r>
        <w:rPr>
          <w:b/>
          <w:noProof/>
          <w:sz w:val="28"/>
        </w:rPr>
        <w:t xml:space="preserve"> </w:t>
      </w:r>
    </w:p>
    <w:p>
      <w:pPr>
        <w:numPr>
          <w:ilvl w:val="0"/>
          <w:numId w:val="13"/>
        </w:numPr>
        <w:spacing w:after="317" w:line="246" w:lineRule="auto"/>
        <w:ind w:right="-15" w:hanging="650"/>
        <w:jc w:val="left"/>
        <w:rPr>
          <w:noProof/>
        </w:rPr>
      </w:pPr>
      <w:r>
        <w:rPr>
          <w:b/>
          <w:noProof/>
        </w:rPr>
        <w:lastRenderedPageBreak/>
        <w:t>SAVREMENO ISLAMSKO MIŠLJENJE U BIH</w:t>
      </w:r>
      <w:r>
        <w:rPr>
          <w:noProof/>
        </w:rPr>
        <w:t xml:space="preserve"> </w:t>
      </w:r>
    </w:p>
    <w:p>
      <w:pPr>
        <w:spacing w:after="321" w:line="234" w:lineRule="auto"/>
        <w:ind w:left="10" w:right="-15"/>
        <w:jc w:val="left"/>
        <w:rPr>
          <w:noProof/>
        </w:rPr>
      </w:pPr>
      <w:r>
        <w:rPr>
          <w:noProof/>
        </w:rPr>
        <w:t xml:space="preserve">Cilj je ovog modula dati kratki historijski pregled  islamskoga mišljena u BiH, navesti najznačajnije predstavnike i pitanja u savremenom islamskom mišljenu u BiH. U modulu će biti obrađena sljedeća pitanja: </w:t>
      </w:r>
    </w:p>
    <w:p>
      <w:pPr>
        <w:numPr>
          <w:ilvl w:val="1"/>
          <w:numId w:val="13"/>
        </w:numPr>
        <w:ind w:hanging="360"/>
        <w:rPr>
          <w:noProof/>
        </w:rPr>
      </w:pPr>
      <w:r>
        <w:rPr>
          <w:noProof/>
        </w:rPr>
        <w:t xml:space="preserve">Institucionalni centri islamskoga mišljenja </w:t>
      </w:r>
    </w:p>
    <w:p>
      <w:pPr>
        <w:numPr>
          <w:ilvl w:val="1"/>
          <w:numId w:val="13"/>
        </w:numPr>
        <w:ind w:hanging="360"/>
        <w:rPr>
          <w:noProof/>
        </w:rPr>
      </w:pPr>
      <w:r>
        <w:rPr>
          <w:noProof/>
        </w:rPr>
        <w:t xml:space="preserve">Islamsko mišljenje u BiH na razmeđu staroga i novoga (1878-1945) </w:t>
      </w:r>
    </w:p>
    <w:p>
      <w:pPr>
        <w:numPr>
          <w:ilvl w:val="1"/>
          <w:numId w:val="13"/>
        </w:numPr>
        <w:ind w:hanging="360"/>
        <w:rPr>
          <w:noProof/>
        </w:rPr>
      </w:pPr>
      <w:r>
        <w:rPr>
          <w:noProof/>
        </w:rPr>
        <w:t xml:space="preserve">Debate bosanskih muslimana o reformama i obnovi u 20. stoljeću </w:t>
      </w:r>
    </w:p>
    <w:p>
      <w:pPr>
        <w:numPr>
          <w:ilvl w:val="1"/>
          <w:numId w:val="13"/>
        </w:numPr>
        <w:ind w:hanging="360"/>
        <w:rPr>
          <w:noProof/>
        </w:rPr>
      </w:pPr>
      <w:r>
        <w:rPr>
          <w:noProof/>
        </w:rPr>
        <w:t>Islamsko mišljenje u BiH u socijalističkom periodu (1945-1990) 5.</w:t>
      </w:r>
      <w:r>
        <w:rPr>
          <w:rFonts w:ascii="Arial" w:eastAsia="Arial" w:hAnsi="Arial" w:cs="Arial"/>
          <w:noProof/>
        </w:rPr>
        <w:t xml:space="preserve"> </w:t>
      </w:r>
      <w:r>
        <w:rPr>
          <w:noProof/>
        </w:rPr>
        <w:t xml:space="preserve">Savremeni razvoj islamskoga mišljenja u BiH (1990. do danas) </w:t>
      </w:r>
    </w:p>
    <w:p>
      <w:pPr>
        <w:spacing w:after="279"/>
        <w:rPr>
          <w:noProof/>
        </w:rPr>
      </w:pPr>
      <w:r>
        <w:rPr>
          <w:noProof/>
        </w:rPr>
        <w:t>6.</w:t>
      </w:r>
      <w:r>
        <w:rPr>
          <w:rFonts w:ascii="Arial" w:eastAsia="Arial" w:hAnsi="Arial" w:cs="Arial"/>
          <w:noProof/>
        </w:rPr>
        <w:t xml:space="preserve"> </w:t>
      </w:r>
      <w:r>
        <w:rPr>
          <w:noProof/>
        </w:rPr>
        <w:t xml:space="preserve">Kur'anske studije u BiH u 20. stoljeću. </w:t>
      </w:r>
    </w:p>
    <w:p>
      <w:pPr>
        <w:spacing w:after="296" w:line="243" w:lineRule="auto"/>
        <w:ind w:left="-5" w:right="-15"/>
        <w:jc w:val="left"/>
        <w:rPr>
          <w:noProof/>
        </w:rPr>
      </w:pPr>
      <w:r>
        <w:rPr>
          <w:i/>
          <w:noProof/>
        </w:rPr>
        <w:t>Literatura</w:t>
      </w:r>
      <w:r>
        <w:rPr>
          <w:b/>
          <w:i/>
          <w:noProof/>
        </w:rPr>
        <w:t xml:space="preserve"> </w:t>
      </w:r>
    </w:p>
    <w:p>
      <w:pPr>
        <w:spacing w:after="0" w:line="243" w:lineRule="auto"/>
        <w:ind w:left="-5" w:right="-15"/>
        <w:jc w:val="left"/>
        <w:rPr>
          <w:noProof/>
        </w:rPr>
      </w:pPr>
      <w:r>
        <w:rPr>
          <w:noProof/>
        </w:rPr>
        <w:t xml:space="preserve">Enes Karić, </w:t>
      </w:r>
      <w:r>
        <w:rPr>
          <w:i/>
          <w:noProof/>
        </w:rPr>
        <w:t>Islamsko mišljenje u BiH u XX stoljeću</w:t>
      </w:r>
      <w:r>
        <w:rPr>
          <w:noProof/>
        </w:rPr>
        <w:t xml:space="preserve">, El-Kalem (2004.). </w:t>
      </w:r>
    </w:p>
    <w:p>
      <w:pPr>
        <w:spacing w:after="311" w:line="240" w:lineRule="auto"/>
        <w:ind w:left="0" w:firstLine="0"/>
        <w:jc w:val="left"/>
        <w:rPr>
          <w:noProof/>
        </w:rPr>
      </w:pPr>
      <w:r>
        <w:rPr>
          <w:b/>
          <w:noProof/>
          <w:sz w:val="28"/>
        </w:rPr>
        <w:t xml:space="preserve"> </w:t>
      </w:r>
    </w:p>
    <w:p>
      <w:pPr>
        <w:numPr>
          <w:ilvl w:val="0"/>
          <w:numId w:val="13"/>
        </w:numPr>
        <w:spacing w:after="317" w:line="246" w:lineRule="auto"/>
        <w:ind w:right="-15" w:hanging="650"/>
        <w:jc w:val="left"/>
        <w:rPr>
          <w:noProof/>
        </w:rPr>
      </w:pPr>
      <w:r>
        <w:rPr>
          <w:b/>
          <w:noProof/>
        </w:rPr>
        <w:t xml:space="preserve">ISLAMSKE INSTITUCIJE U BIH </w:t>
      </w:r>
    </w:p>
    <w:p>
      <w:pPr>
        <w:spacing w:after="277"/>
        <w:ind w:left="10"/>
        <w:rPr>
          <w:noProof/>
        </w:rPr>
      </w:pPr>
      <w:r>
        <w:rPr>
          <w:noProof/>
        </w:rPr>
        <w:t xml:space="preserve">Ovaj modul je zamišljen da učesnicima približi historijski razvoj i organizacionu strukturu Islamske zajednice u BiH, njene obrazovne i vakufske institucije, sufijske redove i titule koje se koriste za označavanje muslimanskih učenjaka. Ovaj modul sadrži sljedeće teme: </w:t>
      </w:r>
    </w:p>
    <w:p>
      <w:pPr>
        <w:numPr>
          <w:ilvl w:val="1"/>
          <w:numId w:val="13"/>
        </w:numPr>
        <w:ind w:hanging="360"/>
        <w:rPr>
          <w:noProof/>
        </w:rPr>
      </w:pPr>
      <w:r>
        <w:rPr>
          <w:noProof/>
        </w:rPr>
        <w:t xml:space="preserve">Historijski razvoj IZ-e u BiH (1882-2002) </w:t>
      </w:r>
    </w:p>
    <w:p>
      <w:pPr>
        <w:numPr>
          <w:ilvl w:val="1"/>
          <w:numId w:val="13"/>
        </w:numPr>
        <w:ind w:hanging="360"/>
        <w:rPr>
          <w:noProof/>
        </w:rPr>
      </w:pPr>
      <w:r>
        <w:rPr>
          <w:noProof/>
        </w:rPr>
        <w:t xml:space="preserve">Današnja organizaciona struktura IZ-e </w:t>
      </w:r>
    </w:p>
    <w:p>
      <w:pPr>
        <w:numPr>
          <w:ilvl w:val="1"/>
          <w:numId w:val="13"/>
        </w:numPr>
        <w:ind w:hanging="360"/>
        <w:rPr>
          <w:noProof/>
        </w:rPr>
      </w:pPr>
      <w:r>
        <w:rPr>
          <w:noProof/>
        </w:rPr>
        <w:t xml:space="preserve">Ulema, Reisu-l-ulema, muftija, muderris, imam, hatib, muallim, kadija, itd. </w:t>
      </w:r>
    </w:p>
    <w:p>
      <w:pPr>
        <w:numPr>
          <w:ilvl w:val="1"/>
          <w:numId w:val="13"/>
        </w:numPr>
        <w:ind w:hanging="360"/>
        <w:rPr>
          <w:noProof/>
        </w:rPr>
      </w:pPr>
      <w:r>
        <w:rPr>
          <w:noProof/>
        </w:rPr>
        <w:t xml:space="preserve">Obrazovne institucije Islamske zajednice: medrese, Islamski pedagoški fakulteti, Fakultet islamskih nauka, Gazi Husrev-begova biblioteka </w:t>
      </w:r>
    </w:p>
    <w:p>
      <w:pPr>
        <w:numPr>
          <w:ilvl w:val="1"/>
          <w:numId w:val="13"/>
        </w:numPr>
        <w:ind w:hanging="360"/>
        <w:rPr>
          <w:noProof/>
        </w:rPr>
      </w:pPr>
      <w:r>
        <w:rPr>
          <w:noProof/>
        </w:rPr>
        <w:t xml:space="preserve">Vakuf (definicija, tipovi i uloga, sadašnja situacija, pitanje restitucije) </w:t>
      </w:r>
    </w:p>
    <w:p>
      <w:pPr>
        <w:numPr>
          <w:ilvl w:val="1"/>
          <w:numId w:val="13"/>
        </w:numPr>
        <w:spacing w:after="279"/>
        <w:ind w:hanging="360"/>
        <w:rPr>
          <w:noProof/>
        </w:rPr>
      </w:pPr>
      <w:r>
        <w:rPr>
          <w:noProof/>
        </w:rPr>
        <w:t xml:space="preserve">Sufijski redovi u BiH. </w:t>
      </w:r>
    </w:p>
    <w:p>
      <w:pPr>
        <w:spacing w:after="296" w:line="243" w:lineRule="auto"/>
        <w:ind w:left="-5" w:right="-15"/>
        <w:jc w:val="left"/>
        <w:rPr>
          <w:noProof/>
        </w:rPr>
      </w:pPr>
      <w:r>
        <w:rPr>
          <w:i/>
          <w:noProof/>
        </w:rPr>
        <w:t>Literatura</w:t>
      </w:r>
      <w:r>
        <w:rPr>
          <w:b/>
          <w:i/>
          <w:noProof/>
        </w:rPr>
        <w:t xml:space="preserve"> </w:t>
      </w:r>
    </w:p>
    <w:p>
      <w:pPr>
        <w:numPr>
          <w:ilvl w:val="1"/>
          <w:numId w:val="14"/>
        </w:numPr>
        <w:spacing w:after="42" w:line="243" w:lineRule="auto"/>
        <w:ind w:hanging="360"/>
        <w:jc w:val="left"/>
        <w:rPr>
          <w:noProof/>
        </w:rPr>
      </w:pPr>
      <w:r>
        <w:rPr>
          <w:noProof/>
        </w:rPr>
        <w:t xml:space="preserve">Enes Durmišević, </w:t>
      </w:r>
      <w:r>
        <w:rPr>
          <w:i/>
          <w:noProof/>
        </w:rPr>
        <w:t>Uspostava i pravni položaj Rijaseta islamske zajednice u Bosni i Hercegovini 1882-1899.</w:t>
      </w:r>
      <w:r>
        <w:rPr>
          <w:noProof/>
        </w:rPr>
        <w:t xml:space="preserve"> (Sarajevo; Magistarski rad, 2002) str. 173-181. </w:t>
      </w:r>
    </w:p>
    <w:p>
      <w:pPr>
        <w:numPr>
          <w:ilvl w:val="1"/>
          <w:numId w:val="14"/>
        </w:numPr>
        <w:ind w:hanging="360"/>
        <w:jc w:val="left"/>
        <w:rPr>
          <w:noProof/>
        </w:rPr>
      </w:pPr>
      <w:r>
        <w:rPr>
          <w:noProof/>
        </w:rPr>
        <w:t xml:space="preserve">Mustafa Imamović, </w:t>
      </w:r>
      <w:r>
        <w:rPr>
          <w:i/>
          <w:noProof/>
        </w:rPr>
        <w:t xml:space="preserve">Islamska zajednica u Bosni i Hercegovini i bivšoj Jugoslaviji: </w:t>
      </w:r>
      <w:r>
        <w:rPr>
          <w:noProof/>
        </w:rPr>
        <w:t xml:space="preserve">(Sarajevo, Glasnik br. 1-2, Vrhovno islamsko starješinstvo, 1992,) str. 90-101. </w:t>
      </w:r>
    </w:p>
    <w:p>
      <w:pPr>
        <w:numPr>
          <w:ilvl w:val="1"/>
          <w:numId w:val="14"/>
        </w:numPr>
        <w:ind w:hanging="360"/>
        <w:jc w:val="left"/>
        <w:rPr>
          <w:noProof/>
        </w:rPr>
      </w:pPr>
      <w:r>
        <w:rPr>
          <w:i/>
          <w:noProof/>
        </w:rPr>
        <w:t>Ustavi Islamske zajednice</w:t>
      </w:r>
      <w:r>
        <w:rPr>
          <w:noProof/>
        </w:rPr>
        <w:t xml:space="preserve">: (zadnji Ustav od 26. 11. 1997., Sarajevo, Rijaset islamske zajednice, 1422/2001.) str. 347-367. </w:t>
      </w:r>
    </w:p>
    <w:p>
      <w:pPr>
        <w:numPr>
          <w:ilvl w:val="1"/>
          <w:numId w:val="14"/>
        </w:numPr>
        <w:spacing w:after="11" w:line="234" w:lineRule="auto"/>
        <w:ind w:hanging="360"/>
        <w:jc w:val="left"/>
        <w:rPr>
          <w:noProof/>
        </w:rPr>
      </w:pPr>
      <w:r>
        <w:rPr>
          <w:noProof/>
        </w:rPr>
        <w:t xml:space="preserve">Omer Nakičević, </w:t>
      </w:r>
      <w:r>
        <w:rPr>
          <w:i/>
          <w:noProof/>
        </w:rPr>
        <w:t>Istorijski razvoj institucije Rijaseta:</w:t>
      </w:r>
      <w:r>
        <w:rPr>
          <w:noProof/>
        </w:rPr>
        <w:t xml:space="preserve">  (Sarajevo, Rijaset islamske zajednice 1996), str. 45-58. 5.</w:t>
      </w:r>
      <w:r>
        <w:rPr>
          <w:rFonts w:ascii="Arial" w:eastAsia="Arial" w:hAnsi="Arial" w:cs="Arial"/>
          <w:noProof/>
        </w:rPr>
        <w:t xml:space="preserve"> </w:t>
      </w:r>
      <w:r>
        <w:rPr>
          <w:noProof/>
        </w:rPr>
        <w:t xml:space="preserve">Fikret Karčić, </w:t>
      </w:r>
      <w:r>
        <w:rPr>
          <w:i/>
          <w:noProof/>
        </w:rPr>
        <w:t>Istorija šerijatskog prava:</w:t>
      </w:r>
      <w:r>
        <w:rPr>
          <w:noProof/>
        </w:rPr>
        <w:t xml:space="preserve"> (Sarajevo, Islamski teološki fakultet, 1992.), str. 125-138. </w:t>
      </w:r>
    </w:p>
    <w:p>
      <w:pPr>
        <w:numPr>
          <w:ilvl w:val="1"/>
          <w:numId w:val="15"/>
        </w:numPr>
        <w:ind w:hanging="360"/>
        <w:rPr>
          <w:noProof/>
        </w:rPr>
      </w:pPr>
      <w:r>
        <w:rPr>
          <w:noProof/>
        </w:rPr>
        <w:lastRenderedPageBreak/>
        <w:t xml:space="preserve">Mustafa Hasani, </w:t>
      </w:r>
      <w:r>
        <w:rPr>
          <w:i/>
          <w:noProof/>
        </w:rPr>
        <w:t>Uloga muftije i fetve u društvenom i vjerskom životu muslimana Bosne i Hercegovine:</w:t>
      </w:r>
      <w:r>
        <w:rPr>
          <w:noProof/>
        </w:rPr>
        <w:t xml:space="preserve"> (Magistarski rad, Sarajevo; Fakultet islamskih nauka 2001.), str. 7-9 i 2328. </w:t>
      </w:r>
    </w:p>
    <w:p>
      <w:pPr>
        <w:numPr>
          <w:ilvl w:val="1"/>
          <w:numId w:val="15"/>
        </w:numPr>
        <w:ind w:hanging="360"/>
        <w:rPr>
          <w:noProof/>
        </w:rPr>
      </w:pPr>
      <w:r>
        <w:rPr>
          <w:noProof/>
        </w:rPr>
        <w:t xml:space="preserve">Ibrahim Džananović, </w:t>
      </w:r>
      <w:r>
        <w:rPr>
          <w:i/>
          <w:noProof/>
        </w:rPr>
        <w:t>Vakufi u svjetlu islamskih propisa:</w:t>
      </w:r>
      <w:r>
        <w:rPr>
          <w:noProof/>
        </w:rPr>
        <w:t xml:space="preserve"> (Sarajevo, Anali Gazi Husrevbegove biblioteke, knjiga IX-X 1983.), str. 9-16. </w:t>
      </w:r>
    </w:p>
    <w:p>
      <w:pPr>
        <w:numPr>
          <w:ilvl w:val="1"/>
          <w:numId w:val="15"/>
        </w:numPr>
        <w:ind w:hanging="360"/>
        <w:rPr>
          <w:noProof/>
        </w:rPr>
      </w:pPr>
      <w:r>
        <w:rPr>
          <w:noProof/>
        </w:rPr>
        <w:t xml:space="preserve">Fikret Karčić, </w:t>
      </w:r>
      <w:r>
        <w:rPr>
          <w:i/>
          <w:noProof/>
        </w:rPr>
        <w:t xml:space="preserve">Međunarodno pravno regulisanje vakufa u jugoslovenskim zemljama: </w:t>
      </w:r>
      <w:r>
        <w:rPr>
          <w:noProof/>
        </w:rPr>
        <w:t xml:space="preserve">(Sarajevo Anali Gazi Husrevbegove biblioteke, knjiga IX-X 1983.), str. 141-153. </w:t>
      </w:r>
    </w:p>
    <w:p>
      <w:pPr>
        <w:numPr>
          <w:ilvl w:val="1"/>
          <w:numId w:val="15"/>
        </w:numPr>
        <w:spacing w:after="7" w:line="243" w:lineRule="auto"/>
        <w:ind w:hanging="360"/>
        <w:rPr>
          <w:noProof/>
        </w:rPr>
      </w:pPr>
      <w:r>
        <w:rPr>
          <w:noProof/>
        </w:rPr>
        <w:t xml:space="preserve">Džemal Ćehajić, </w:t>
      </w:r>
      <w:r>
        <w:rPr>
          <w:i/>
          <w:noProof/>
        </w:rPr>
        <w:t xml:space="preserve">Društveno politički, religiozni, književni i drugi aspekti derviških redova u jugoslovenskim zemljama: </w:t>
      </w:r>
      <w:r>
        <w:rPr>
          <w:noProof/>
        </w:rPr>
        <w:t xml:space="preserve">(Sarajevo, POF, br. 34/1984; 1985.), str. 93-113. </w:t>
      </w:r>
    </w:p>
    <w:p>
      <w:pPr>
        <w:numPr>
          <w:ilvl w:val="1"/>
          <w:numId w:val="15"/>
        </w:numPr>
        <w:ind w:hanging="360"/>
        <w:rPr>
          <w:noProof/>
        </w:rPr>
      </w:pPr>
      <w:r>
        <w:rPr>
          <w:noProof/>
        </w:rPr>
        <w:t>Fikret Karčić, Š</w:t>
      </w:r>
      <w:r>
        <w:rPr>
          <w:i/>
          <w:noProof/>
        </w:rPr>
        <w:t xml:space="preserve">erijatski sudovi u Jugoslaviji 1918-1941: </w:t>
      </w:r>
      <w:r>
        <w:rPr>
          <w:noProof/>
        </w:rPr>
        <w:t>(Sarajevo, VIS, 1986.), str. 33-</w:t>
      </w:r>
    </w:p>
    <w:p>
      <w:pPr>
        <w:spacing w:after="279"/>
        <w:ind w:left="730"/>
        <w:rPr>
          <w:noProof/>
        </w:rPr>
      </w:pPr>
      <w:r>
        <w:rPr>
          <w:noProof/>
        </w:rPr>
        <w:t xml:space="preserve">47. </w:t>
      </w:r>
    </w:p>
    <w:p>
      <w:pPr>
        <w:spacing w:after="279" w:line="240" w:lineRule="auto"/>
        <w:ind w:left="0" w:firstLine="0"/>
        <w:jc w:val="left"/>
        <w:rPr>
          <w:noProof/>
        </w:rPr>
      </w:pPr>
      <w:r>
        <w:rPr>
          <w:noProof/>
        </w:rPr>
        <w:t xml:space="preserve"> </w:t>
      </w:r>
    </w:p>
    <w:p>
      <w:pPr>
        <w:spacing w:after="277" w:line="240" w:lineRule="auto"/>
        <w:ind w:left="0" w:firstLine="0"/>
        <w:jc w:val="left"/>
        <w:rPr>
          <w:noProof/>
        </w:rPr>
      </w:pPr>
      <w:r>
        <w:rPr>
          <w:noProof/>
        </w:rPr>
        <w:t xml:space="preserve">  </w:t>
      </w:r>
    </w:p>
    <w:p>
      <w:pPr>
        <w:spacing w:after="0" w:line="240" w:lineRule="auto"/>
        <w:ind w:left="0" w:firstLine="0"/>
        <w:jc w:val="left"/>
        <w:rPr>
          <w:noProof/>
        </w:rPr>
      </w:pPr>
      <w:r>
        <w:rPr>
          <w:noProof/>
        </w:rPr>
        <w:t xml:space="preserve"> </w:t>
      </w:r>
    </w:p>
    <w:p>
      <w:pPr>
        <w:spacing w:after="279" w:line="240" w:lineRule="auto"/>
        <w:ind w:left="0" w:firstLine="0"/>
        <w:jc w:val="left"/>
        <w:rPr>
          <w:noProof/>
        </w:rPr>
      </w:pPr>
      <w:r>
        <w:rPr>
          <w:b/>
          <w:noProof/>
        </w:rPr>
        <w:t xml:space="preserve"> </w:t>
      </w:r>
    </w:p>
    <w:p>
      <w:pPr>
        <w:spacing w:after="330" w:line="240" w:lineRule="auto"/>
        <w:ind w:left="0" w:firstLine="0"/>
        <w:jc w:val="center"/>
        <w:rPr>
          <w:noProof/>
        </w:rPr>
      </w:pPr>
      <w:r>
        <w:rPr>
          <w:b/>
          <w:noProof/>
        </w:rPr>
        <w:t xml:space="preserve"> </w:t>
      </w:r>
    </w:p>
    <w:p>
      <w:pPr>
        <w:spacing w:after="416" w:line="305" w:lineRule="auto"/>
        <w:ind w:left="10" w:right="-15"/>
        <w:jc w:val="center"/>
        <w:rPr>
          <w:noProof/>
        </w:rPr>
      </w:pPr>
      <w:r>
        <w:rPr>
          <w:b/>
          <w:noProof/>
        </w:rPr>
        <w:t xml:space="preserve">Profesori predavači na ovogodišnjem ciklusu Diplome u islamskim naukama: </w:t>
      </w:r>
    </w:p>
    <w:p>
      <w:pPr>
        <w:spacing w:after="461" w:line="240" w:lineRule="auto"/>
        <w:ind w:left="0" w:firstLine="0"/>
        <w:jc w:val="center"/>
        <w:rPr>
          <w:noProof/>
        </w:rPr>
      </w:pPr>
      <w:r>
        <w:rPr>
          <w:b/>
          <w:noProof/>
        </w:rPr>
        <w:t xml:space="preserve"> </w:t>
      </w:r>
    </w:p>
    <w:p>
      <w:pPr>
        <w:spacing w:after="177" w:line="234" w:lineRule="auto"/>
        <w:ind w:left="10" w:right="-15"/>
        <w:rPr>
          <w:noProof/>
        </w:rPr>
      </w:pPr>
      <w:r>
        <w:rPr>
          <w:noProof/>
        </w:rPr>
        <w:t xml:space="preserve">Prof. dr. Enes Karić, prof. dr. Rešid Hafizović, prof. dr. Fikret Karčić, prof. dr. Džemal Latić, prof. dr. Zuhdija Hasanović, prof. dr. Ahmet Alibašić, prof. dr. Mustafa Hasani, prof. dr. Dina Sijamhodžić-Nadarević, prof. dr. Aid Smajić, prof. dr. Almir Fatić, doc. dr. Asim Zubčević, doc. dr. Kenan Musić, doc. dr. dr. Orhan Jašić, doc. dr. Senad Ćeman i doc. dr. Samedin Kadić </w:t>
      </w:r>
    </w:p>
    <w:p>
      <w:pPr>
        <w:spacing w:after="416" w:line="240" w:lineRule="auto"/>
        <w:ind w:left="0" w:firstLine="0"/>
        <w:jc w:val="left"/>
        <w:rPr>
          <w:noProof/>
        </w:rPr>
      </w:pPr>
      <w:r>
        <w:rPr>
          <w:noProof/>
        </w:rPr>
        <w:t xml:space="preserve"> </w:t>
      </w:r>
    </w:p>
    <w:p>
      <w:pPr>
        <w:spacing w:after="418" w:line="240" w:lineRule="auto"/>
        <w:ind w:left="0" w:firstLine="0"/>
        <w:jc w:val="left"/>
        <w:rPr>
          <w:noProof/>
        </w:rPr>
        <w:sectPr>
          <w:pgSz w:w="12240" w:h="15840"/>
          <w:pgMar w:top="1440" w:right="1440" w:bottom="1440" w:left="1440" w:header="720" w:footer="720" w:gutter="0"/>
          <w:cols w:space="720"/>
        </w:sectPr>
      </w:pPr>
      <w:r>
        <w:rPr>
          <w:noProof/>
        </w:rPr>
        <w:t xml:space="preserve"> </w:t>
      </w:r>
    </w:p>
    <w:p>
      <w:pPr>
        <w:spacing w:after="418" w:line="240" w:lineRule="auto"/>
        <w:ind w:left="0" w:firstLine="0"/>
        <w:jc w:val="left"/>
        <w:rPr>
          <w:noProof/>
        </w:rPr>
      </w:pPr>
    </w:p>
    <w:p>
      <w:pPr>
        <w:spacing w:after="410" w:line="240" w:lineRule="auto"/>
        <w:ind w:left="0" w:firstLine="0"/>
        <w:jc w:val="left"/>
        <w:rPr>
          <w:noProof/>
        </w:rPr>
      </w:pPr>
      <w:r>
        <w:rPr>
          <w:noProof/>
        </w:rPr>
        <w:t xml:space="preserve"> </w:t>
      </w:r>
    </w:p>
    <w:p>
      <w:pPr>
        <w:spacing w:after="359" w:line="240" w:lineRule="auto"/>
        <w:ind w:left="0" w:firstLine="0"/>
        <w:jc w:val="left"/>
        <w:rPr>
          <w:noProof/>
        </w:rPr>
      </w:pPr>
      <w:r>
        <w:rPr>
          <w:noProof/>
        </w:rPr>
        <w:t xml:space="preserve">                                                             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1511808" cy="1511808"/>
            <wp:effectExtent l="0" t="0" r="0" b="0"/>
            <wp:docPr id="1277" name="Picture 1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" name="Picture 127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11808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>
      <w:pPr>
        <w:spacing w:after="418" w:line="240" w:lineRule="auto"/>
        <w:ind w:left="0" w:firstLine="0"/>
        <w:jc w:val="left"/>
        <w:rPr>
          <w:noProof/>
        </w:rPr>
      </w:pPr>
      <w:r>
        <w:rPr>
          <w:noProof/>
        </w:rPr>
        <w:t xml:space="preserve"> </w:t>
      </w:r>
    </w:p>
    <w:p>
      <w:pPr>
        <w:spacing w:after="277" w:line="305" w:lineRule="auto"/>
        <w:ind w:left="10" w:right="-15"/>
        <w:jc w:val="center"/>
        <w:rPr>
          <w:noProof/>
        </w:rPr>
      </w:pPr>
      <w:r>
        <w:rPr>
          <w:b/>
          <w:noProof/>
        </w:rPr>
        <w:t xml:space="preserve">    UNIVERZITET U SARAJEVU </w:t>
      </w:r>
    </w:p>
    <w:p>
      <w:pPr>
        <w:spacing w:after="277" w:line="305" w:lineRule="auto"/>
        <w:ind w:left="10" w:right="-15"/>
        <w:jc w:val="center"/>
        <w:rPr>
          <w:noProof/>
        </w:rPr>
      </w:pPr>
      <w:r>
        <w:rPr>
          <w:b/>
          <w:noProof/>
        </w:rPr>
        <w:t xml:space="preserve">      FAKULTET ISLAMSKIH NAUKA U SARAJEVU </w:t>
      </w:r>
    </w:p>
    <w:p>
      <w:pPr>
        <w:spacing w:after="418" w:line="240" w:lineRule="auto"/>
        <w:ind w:left="0" w:firstLine="0"/>
        <w:jc w:val="left"/>
        <w:rPr>
          <w:noProof/>
        </w:rPr>
      </w:pPr>
      <w:r>
        <w:rPr>
          <w:noProof/>
        </w:rPr>
        <w:t xml:space="preserve"> </w:t>
      </w:r>
    </w:p>
    <w:p>
      <w:pPr>
        <w:spacing w:after="416" w:line="240" w:lineRule="auto"/>
        <w:ind w:left="0" w:firstLine="0"/>
        <w:jc w:val="left"/>
        <w:rPr>
          <w:noProof/>
        </w:rPr>
      </w:pPr>
      <w:r>
        <w:rPr>
          <w:noProof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after="0" w:line="276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75A3"/>
    <w:multiLevelType w:val="hybridMultilevel"/>
    <w:tmpl w:val="63F05418"/>
    <w:lvl w:ilvl="0" w:tplc="9C96B0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92657E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E674E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E2F7C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C5CE2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7CF8DC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9E6AEE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EC0256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728D8C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667E4A"/>
    <w:multiLevelType w:val="hybridMultilevel"/>
    <w:tmpl w:val="82A689EC"/>
    <w:lvl w:ilvl="0" w:tplc="8482D39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8F72A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E6F89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465DAC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AC356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38A65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63D36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0E13B4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16437E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6A59A5"/>
    <w:multiLevelType w:val="hybridMultilevel"/>
    <w:tmpl w:val="CFE4E674"/>
    <w:lvl w:ilvl="0" w:tplc="83E206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A275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541F8A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566F2C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6696BE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9266CC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80950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CEB54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473EA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3A4F26"/>
    <w:multiLevelType w:val="hybridMultilevel"/>
    <w:tmpl w:val="79F4217E"/>
    <w:lvl w:ilvl="0" w:tplc="357E9D3A">
      <w:start w:val="7"/>
      <w:numFmt w:val="upperRoman"/>
      <w:lvlText w:val="%1"/>
      <w:lvlJc w:val="left"/>
      <w:pPr>
        <w:ind w:left="6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AC7150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89568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00CCC8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E72A2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65F88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2DEDE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28C8BC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BAC9E2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7147C8"/>
    <w:multiLevelType w:val="hybridMultilevel"/>
    <w:tmpl w:val="ECD2D8FA"/>
    <w:lvl w:ilvl="0" w:tplc="7DF461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83CB0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C4822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C42FEE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6001F6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8E230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0E54D4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5034C0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8AA326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9A7414"/>
    <w:multiLevelType w:val="hybridMultilevel"/>
    <w:tmpl w:val="E4CAC42E"/>
    <w:lvl w:ilvl="0" w:tplc="B01EF056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D24F0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7643E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04E60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0813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AE1C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EA939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AE7EC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BC1F3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0300E9"/>
    <w:multiLevelType w:val="hybridMultilevel"/>
    <w:tmpl w:val="10B683FE"/>
    <w:lvl w:ilvl="0" w:tplc="137CF9D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1441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D6B8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1228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4CE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E09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AC13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600C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C25C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0FB5AD0"/>
    <w:multiLevelType w:val="hybridMultilevel"/>
    <w:tmpl w:val="2EBE7B80"/>
    <w:lvl w:ilvl="0" w:tplc="39C2243C">
      <w:start w:val="4"/>
      <w:numFmt w:val="upperRoman"/>
      <w:lvlText w:val="%1"/>
      <w:lvlJc w:val="left"/>
      <w:pPr>
        <w:ind w:left="4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78635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7076C6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FE7ED2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EE051E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D65010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02F4A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A13CC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667A16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37547DE"/>
    <w:multiLevelType w:val="hybridMultilevel"/>
    <w:tmpl w:val="AFF4998E"/>
    <w:lvl w:ilvl="0" w:tplc="7F4878C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C6397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5AFB34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34CE3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E47F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EA11F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CAD6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8B8F2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3055E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653F46"/>
    <w:multiLevelType w:val="hybridMultilevel"/>
    <w:tmpl w:val="55C498AA"/>
    <w:lvl w:ilvl="0" w:tplc="48A68B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62BF2A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FE0606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03E1C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562A2E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0DBC6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AC5682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8998E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C4C28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0B51081"/>
    <w:multiLevelType w:val="hybridMultilevel"/>
    <w:tmpl w:val="D144A0A8"/>
    <w:lvl w:ilvl="0" w:tplc="EB5E206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A0D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69C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704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2D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CBB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B474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2B9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8FD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3175066"/>
    <w:multiLevelType w:val="hybridMultilevel"/>
    <w:tmpl w:val="52DE733E"/>
    <w:lvl w:ilvl="0" w:tplc="A9BAF7E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4C5B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5E9D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255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0F5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6F9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211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9651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230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F2A0953"/>
    <w:multiLevelType w:val="hybridMultilevel"/>
    <w:tmpl w:val="D23019E6"/>
    <w:lvl w:ilvl="0" w:tplc="E6F047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E1932">
      <w:start w:val="4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88C9AA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488FD8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E6ED20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B4A7A6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EA4AC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AE962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89EDA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2373661"/>
    <w:multiLevelType w:val="hybridMultilevel"/>
    <w:tmpl w:val="CE122DD2"/>
    <w:lvl w:ilvl="0" w:tplc="61708E16">
      <w:start w:val="1"/>
      <w:numFmt w:val="upperRoman"/>
      <w:lvlText w:val="%1"/>
      <w:lvlJc w:val="left"/>
      <w:pPr>
        <w:ind w:left="34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586A7A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EC8C78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72EEFE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EB766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02A2A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187DA2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2AA96A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74C6E0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4F411E0"/>
    <w:multiLevelType w:val="hybridMultilevel"/>
    <w:tmpl w:val="EF7AA4AE"/>
    <w:lvl w:ilvl="0" w:tplc="51A0F8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D0D3CE">
      <w:start w:val="6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43208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3E69C8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284206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EC728C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8D124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85686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2E3F6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12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  <w:num w:numId="13">
    <w:abstractNumId w:val="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2EA18-3536-4896-A75E-00A4AE42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3" w:line="242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.unsa.ba/diploma-u-islamskim-naukama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fin.unsa.b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.unsa.b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fin.unsa.ba/diploma-u-islamskim-nauka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.unsa.ba/diploma-u-islamskim-naukama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DIPLOMA U ISLAMSKIM NAUKAMA</vt:lpstr>
    </vt:vector>
  </TitlesOfParts>
  <Company/>
  <LinksUpToDate>false</LinksUpToDate>
  <CharactersWithSpaces>18508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 U ISLAMSKIM NAUKAMA</dc:title>
  <dc:subject/>
  <dc:creator>Amira</dc:creator>
  <cp:keywords/>
  <cp:lastModifiedBy>Vedad</cp:lastModifiedBy>
  <cp:revision>16</cp:revision>
  <dcterms:created xsi:type="dcterms:W3CDTF">2022-03-03T13:46:00Z</dcterms:created>
  <dcterms:modified xsi:type="dcterms:W3CDTF">2022-03-07T21:35:00Z</dcterms:modified>
</cp:coreProperties>
</file>