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jc w:val="both"/>
        <w:rPr>
          <w:sz w:val="22"/>
          <w:szCs w:val="22"/>
        </w:rPr>
      </w:pPr>
      <w:bookmarkStart w:id="0" w:name="_Hlk103680726"/>
      <w:r>
        <w:rPr>
          <w:b/>
          <w:color w:val="000000"/>
          <w:sz w:val="22"/>
          <w:szCs w:val="22"/>
          <w:lang w:eastAsia="bs-Latn-BA"/>
        </w:rPr>
        <w:t xml:space="preserve">Mr. </w:t>
      </w:r>
      <w:proofErr w:type="spellStart"/>
      <w:r>
        <w:rPr>
          <w:b/>
          <w:color w:val="000000"/>
          <w:sz w:val="22"/>
          <w:szCs w:val="22"/>
          <w:lang w:eastAsia="bs-Latn-BA"/>
        </w:rPr>
        <w:t>Sumeja</w:t>
      </w:r>
      <w:proofErr w:type="spellEnd"/>
      <w:r>
        <w:rPr>
          <w:b/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b/>
          <w:color w:val="000000"/>
          <w:sz w:val="22"/>
          <w:szCs w:val="22"/>
          <w:lang w:eastAsia="bs-Latn-BA"/>
        </w:rPr>
        <w:t>Ljevaković-Subašić</w:t>
      </w:r>
      <w:proofErr w:type="spellEnd"/>
      <w:r>
        <w:rPr>
          <w:sz w:val="22"/>
          <w:szCs w:val="22"/>
          <w:lang w:val="hr-HR"/>
        </w:rPr>
        <w:t xml:space="preserve"> </w:t>
      </w:r>
      <w:bookmarkEnd w:id="0"/>
      <w:r>
        <w:rPr>
          <w:sz w:val="22"/>
          <w:szCs w:val="22"/>
          <w:lang w:val="hr-HR"/>
        </w:rPr>
        <w:t xml:space="preserve">branit će </w:t>
      </w:r>
      <w:proofErr w:type="spellStart"/>
      <w:r>
        <w:rPr>
          <w:sz w:val="22"/>
          <w:szCs w:val="22"/>
        </w:rPr>
        <w:t>doktorski</w:t>
      </w:r>
      <w:proofErr w:type="spellEnd"/>
      <w:r>
        <w:rPr>
          <w:sz w:val="22"/>
          <w:szCs w:val="22"/>
        </w:rPr>
        <w:t xml:space="preserve"> rad</w:t>
      </w:r>
      <w:r>
        <w:rPr>
          <w:sz w:val="22"/>
          <w:szCs w:val="22"/>
          <w:lang w:val="hr-HR"/>
        </w:rPr>
        <w:t xml:space="preserve"> na Fakultetu islamskih nauka </w:t>
      </w:r>
      <w:proofErr w:type="spellStart"/>
      <w:r>
        <w:rPr>
          <w:sz w:val="22"/>
          <w:szCs w:val="22"/>
        </w:rPr>
        <w:t>Univerziteta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</w:rPr>
        <w:t xml:space="preserve"> pod </w:t>
      </w:r>
      <w:proofErr w:type="spellStart"/>
      <w:proofErr w:type="gramStart"/>
      <w:r>
        <w:rPr>
          <w:sz w:val="22"/>
          <w:szCs w:val="22"/>
        </w:rPr>
        <w:t>naslovom</w:t>
      </w:r>
      <w:bookmarkStart w:id="1" w:name="_Hlk103680697"/>
      <w:proofErr w:type="spellEnd"/>
      <w:r>
        <w:rPr>
          <w:sz w:val="22"/>
          <w:szCs w:val="22"/>
        </w:rPr>
        <w:t>:</w:t>
      </w:r>
      <w:r>
        <w:rPr>
          <w:color w:val="000000"/>
          <w:sz w:val="22"/>
          <w:szCs w:val="22"/>
          <w:lang w:eastAsia="bs-Latn-BA"/>
        </w:rPr>
        <w:t>„</w:t>
      </w:r>
      <w:proofErr w:type="spellStart"/>
      <w:proofErr w:type="gramEnd"/>
      <w:r>
        <w:rPr>
          <w:color w:val="000000"/>
          <w:sz w:val="22"/>
          <w:szCs w:val="22"/>
          <w:lang w:eastAsia="bs-Latn-BA"/>
        </w:rPr>
        <w:t>Kur'ansko-tefsirska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argumentacija</w:t>
      </w:r>
      <w:proofErr w:type="spellEnd"/>
      <w:r>
        <w:rPr>
          <w:color w:val="000000"/>
          <w:sz w:val="22"/>
          <w:szCs w:val="22"/>
          <w:lang w:eastAsia="bs-Latn-BA"/>
        </w:rPr>
        <w:t xml:space="preserve"> u </w:t>
      </w:r>
      <w:proofErr w:type="spellStart"/>
      <w:r>
        <w:rPr>
          <w:color w:val="000000"/>
          <w:sz w:val="22"/>
          <w:szCs w:val="22"/>
          <w:lang w:eastAsia="bs-Latn-BA"/>
        </w:rPr>
        <w:t>bosanskomuslimanskim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raspravama</w:t>
      </w:r>
      <w:proofErr w:type="spellEnd"/>
      <w:r>
        <w:rPr>
          <w:color w:val="000000"/>
          <w:sz w:val="22"/>
          <w:szCs w:val="22"/>
          <w:lang w:eastAsia="bs-Latn-BA"/>
        </w:rPr>
        <w:t xml:space="preserve"> o </w:t>
      </w:r>
      <w:proofErr w:type="spellStart"/>
      <w:r>
        <w:rPr>
          <w:color w:val="000000"/>
          <w:sz w:val="22"/>
          <w:szCs w:val="22"/>
          <w:lang w:eastAsia="bs-Latn-BA"/>
        </w:rPr>
        <w:t>pitanju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emancipacije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žene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između</w:t>
      </w:r>
      <w:proofErr w:type="spellEnd"/>
      <w:r>
        <w:rPr>
          <w:color w:val="000000"/>
          <w:sz w:val="22"/>
          <w:szCs w:val="22"/>
          <w:lang w:eastAsia="bs-Latn-BA"/>
        </w:rPr>
        <w:t xml:space="preserve"> 1883. </w:t>
      </w:r>
      <w:proofErr w:type="spellStart"/>
      <w:r>
        <w:rPr>
          <w:color w:val="000000"/>
          <w:sz w:val="22"/>
          <w:szCs w:val="22"/>
          <w:lang w:eastAsia="bs-Latn-BA"/>
        </w:rPr>
        <w:t>i</w:t>
      </w:r>
      <w:proofErr w:type="spellEnd"/>
      <w:r>
        <w:rPr>
          <w:color w:val="000000"/>
          <w:sz w:val="22"/>
          <w:szCs w:val="22"/>
          <w:lang w:eastAsia="bs-Latn-BA"/>
        </w:rPr>
        <w:t xml:space="preserve"> 1970</w:t>
      </w:r>
      <w:proofErr w:type="gramStart"/>
      <w:r>
        <w:rPr>
          <w:color w:val="000000"/>
          <w:sz w:val="22"/>
          <w:szCs w:val="22"/>
          <w:lang w:eastAsia="bs-Latn-BA"/>
        </w:rPr>
        <w:t>.“</w:t>
      </w:r>
      <w:proofErr w:type="gramEnd"/>
      <w:r>
        <w:rPr>
          <w:color w:val="000000"/>
          <w:sz w:val="22"/>
          <w:szCs w:val="22"/>
          <w:lang w:eastAsia="bs-Latn-BA"/>
        </w:rPr>
        <w:t>.</w:t>
      </w:r>
      <w:bookmarkEnd w:id="1"/>
    </w:p>
    <w:p>
      <w:pPr>
        <w:jc w:val="both"/>
        <w:rPr>
          <w:iCs/>
          <w:sz w:val="22"/>
          <w:szCs w:val="22"/>
        </w:rPr>
      </w:pP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se za dan </w:t>
      </w:r>
      <w:bookmarkStart w:id="2" w:name="_Hlk103680817"/>
      <w:proofErr w:type="spellStart"/>
      <w:r>
        <w:rPr>
          <w:sz w:val="22"/>
          <w:szCs w:val="22"/>
        </w:rPr>
        <w:t>četvrtak</w:t>
      </w:r>
      <w:proofErr w:type="spellEnd"/>
      <w:r>
        <w:rPr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 xml:space="preserve">26. </w:t>
      </w:r>
      <w:proofErr w:type="spellStart"/>
      <w:r>
        <w:rPr>
          <w:b/>
          <w:iCs/>
          <w:color w:val="000000"/>
          <w:sz w:val="22"/>
          <w:szCs w:val="22"/>
        </w:rPr>
        <w:t>maja</w:t>
      </w:r>
      <w:proofErr w:type="spellEnd"/>
      <w:r>
        <w:rPr>
          <w:b/>
          <w:iCs/>
          <w:color w:val="000000"/>
          <w:sz w:val="22"/>
          <w:szCs w:val="22"/>
        </w:rPr>
        <w:t xml:space="preserve"> 2022. </w:t>
      </w:r>
      <w:proofErr w:type="spellStart"/>
      <w:r>
        <w:rPr>
          <w:b/>
          <w:iCs/>
          <w:color w:val="000000"/>
          <w:sz w:val="22"/>
          <w:szCs w:val="22"/>
        </w:rPr>
        <w:t>g</w:t>
      </w:r>
      <w:r>
        <w:rPr>
          <w:b/>
          <w:iCs/>
          <w:color w:val="000000"/>
          <w:sz w:val="22"/>
          <w:szCs w:val="22"/>
        </w:rPr>
        <w:t>odine</w:t>
      </w:r>
      <w:proofErr w:type="spellEnd"/>
      <w:r>
        <w:rPr>
          <w:b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u 14:00 sati</w:t>
      </w:r>
      <w:r>
        <w:rPr>
          <w:sz w:val="22"/>
          <w:szCs w:val="22"/>
        </w:rPr>
        <w:t xml:space="preserve"> </w:t>
      </w:r>
      <w:bookmarkEnd w:id="2"/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Fakultetu islamskih nauka Univerziteta u Sarajevu.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proofErr w:type="spellStart"/>
      <w:r>
        <w:rPr>
          <w:sz w:val="22"/>
          <w:szCs w:val="22"/>
        </w:rPr>
        <w:t>Doktorski</w:t>
      </w:r>
      <w:proofErr w:type="spellEnd"/>
      <w:r>
        <w:rPr>
          <w:sz w:val="22"/>
          <w:szCs w:val="22"/>
          <w:lang w:val="bs-Latn-BA" w:eastAsia="bs-Latn-BA"/>
        </w:rPr>
        <w:t xml:space="preserve"> rad se može pogledati u biblioteci Fakulteta.</w:t>
      </w:r>
    </w:p>
    <w:p>
      <w:pPr>
        <w:spacing w:line="276" w:lineRule="auto"/>
        <w:rPr>
          <w:b/>
          <w:sz w:val="22"/>
          <w:szCs w:val="22"/>
          <w:lang w:val="bs-Latn-BA" w:eastAsia="bs-Latn-BA"/>
        </w:rPr>
      </w:pPr>
    </w:p>
    <w:p>
      <w:pPr>
        <w:rPr>
          <w:color w:val="000000"/>
          <w:sz w:val="22"/>
          <w:szCs w:val="22"/>
          <w:lang w:eastAsia="bs-Latn-BA"/>
        </w:rPr>
      </w:pPr>
      <w:bookmarkStart w:id="3" w:name="_Hlk103681008"/>
      <w:r>
        <w:rPr>
          <w:b/>
          <w:color w:val="000000"/>
          <w:sz w:val="22"/>
          <w:szCs w:val="22"/>
          <w:lang w:eastAsia="bs-Latn-BA"/>
        </w:rPr>
        <w:t xml:space="preserve">Mr. </w:t>
      </w:r>
      <w:proofErr w:type="spellStart"/>
      <w:r>
        <w:rPr>
          <w:b/>
          <w:color w:val="000000"/>
          <w:sz w:val="22"/>
          <w:szCs w:val="22"/>
          <w:lang w:eastAsia="bs-Latn-BA"/>
        </w:rPr>
        <w:t>Damir</w:t>
      </w:r>
      <w:proofErr w:type="spellEnd"/>
      <w:r>
        <w:rPr>
          <w:b/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b/>
          <w:color w:val="000000"/>
          <w:sz w:val="22"/>
          <w:szCs w:val="22"/>
          <w:lang w:eastAsia="bs-Latn-BA"/>
        </w:rPr>
        <w:t>Babajić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bookmarkStart w:id="4" w:name="_Hlk103681179"/>
      <w:bookmarkEnd w:id="3"/>
      <w:r>
        <w:rPr>
          <w:sz w:val="22"/>
          <w:szCs w:val="22"/>
          <w:lang w:val="hr-HR"/>
        </w:rPr>
        <w:t xml:space="preserve">branit će </w:t>
      </w:r>
      <w:proofErr w:type="spellStart"/>
      <w:r>
        <w:rPr>
          <w:sz w:val="22"/>
          <w:szCs w:val="22"/>
        </w:rPr>
        <w:t>doktorski</w:t>
      </w:r>
      <w:proofErr w:type="spellEnd"/>
      <w:r>
        <w:rPr>
          <w:sz w:val="22"/>
          <w:szCs w:val="22"/>
        </w:rPr>
        <w:t xml:space="preserve"> rad</w:t>
      </w:r>
      <w:r>
        <w:rPr>
          <w:sz w:val="22"/>
          <w:szCs w:val="22"/>
          <w:lang w:val="hr-HR"/>
        </w:rPr>
        <w:t xml:space="preserve"> </w:t>
      </w:r>
      <w:bookmarkEnd w:id="4"/>
      <w:r>
        <w:rPr>
          <w:sz w:val="22"/>
          <w:szCs w:val="22"/>
          <w:lang w:val="hr-HR"/>
        </w:rPr>
        <w:t xml:space="preserve">na Fakultetu islamskih nauka </w:t>
      </w:r>
      <w:proofErr w:type="spellStart"/>
      <w:r>
        <w:rPr>
          <w:sz w:val="22"/>
          <w:szCs w:val="22"/>
        </w:rPr>
        <w:t>Univerziteta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naslovom</w:t>
      </w:r>
      <w:proofErr w:type="spellEnd"/>
      <w:r>
        <w:rPr>
          <w:sz w:val="22"/>
          <w:szCs w:val="22"/>
        </w:rPr>
        <w:t>:</w:t>
      </w:r>
      <w:r>
        <w:rPr>
          <w:color w:val="000000"/>
          <w:sz w:val="22"/>
          <w:szCs w:val="22"/>
          <w:lang w:eastAsia="bs-Latn-BA"/>
        </w:rPr>
        <w:t xml:space="preserve"> </w:t>
      </w:r>
      <w:bookmarkStart w:id="5" w:name="_Hlk103681040"/>
      <w:r>
        <w:rPr>
          <w:color w:val="000000"/>
          <w:sz w:val="22"/>
          <w:szCs w:val="22"/>
          <w:lang w:eastAsia="bs-Latn-BA"/>
        </w:rPr>
        <w:t>„</w:t>
      </w:r>
      <w:proofErr w:type="spellStart"/>
      <w:r>
        <w:rPr>
          <w:color w:val="000000"/>
          <w:sz w:val="22"/>
          <w:szCs w:val="22"/>
          <w:lang w:eastAsia="bs-Latn-BA"/>
        </w:rPr>
        <w:t>Utjecaj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islamskog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vjersko-teološkog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razumijevanja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fenomena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boli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i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patnje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na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kvalitetu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života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osoba</w:t>
      </w:r>
      <w:proofErr w:type="spellEnd"/>
      <w:r>
        <w:rPr>
          <w:color w:val="000000"/>
          <w:sz w:val="22"/>
          <w:szCs w:val="22"/>
          <w:lang w:eastAsia="bs-Latn-BA"/>
        </w:rPr>
        <w:t xml:space="preserve"> s </w:t>
      </w:r>
      <w:proofErr w:type="spellStart"/>
      <w:r>
        <w:rPr>
          <w:color w:val="000000"/>
          <w:sz w:val="22"/>
          <w:szCs w:val="22"/>
          <w:lang w:eastAsia="bs-Latn-BA"/>
        </w:rPr>
        <w:t>posebnim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  <w:lang w:eastAsia="bs-Latn-BA"/>
        </w:rPr>
        <w:t>potrebama</w:t>
      </w:r>
      <w:proofErr w:type="spellEnd"/>
      <w:r>
        <w:rPr>
          <w:color w:val="000000"/>
          <w:sz w:val="22"/>
          <w:szCs w:val="22"/>
          <w:lang w:eastAsia="bs-Latn-BA"/>
        </w:rPr>
        <w:t>“</w:t>
      </w:r>
      <w:proofErr w:type="gramEnd"/>
      <w:r>
        <w:rPr>
          <w:color w:val="000000"/>
          <w:sz w:val="22"/>
          <w:szCs w:val="22"/>
          <w:lang w:eastAsia="bs-Latn-BA"/>
        </w:rPr>
        <w:t>.</w:t>
      </w:r>
      <w:bookmarkEnd w:id="5"/>
    </w:p>
    <w:p>
      <w:pPr>
        <w:rPr>
          <w:color w:val="000000"/>
          <w:sz w:val="22"/>
          <w:szCs w:val="22"/>
          <w:lang w:eastAsia="bs-Latn-BA"/>
        </w:rPr>
      </w:pP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se za dan</w:t>
      </w:r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color w:val="000000"/>
          <w:sz w:val="22"/>
          <w:szCs w:val="22"/>
          <w:lang w:eastAsia="bs-Latn-BA"/>
        </w:rPr>
        <w:t>petak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r>
        <w:rPr>
          <w:b/>
          <w:iCs/>
          <w:color w:val="000000"/>
          <w:sz w:val="22"/>
          <w:szCs w:val="22"/>
        </w:rPr>
        <w:t xml:space="preserve">27. </w:t>
      </w:r>
      <w:proofErr w:type="spellStart"/>
      <w:r>
        <w:rPr>
          <w:b/>
          <w:iCs/>
          <w:color w:val="000000"/>
          <w:sz w:val="22"/>
          <w:szCs w:val="22"/>
        </w:rPr>
        <w:t>maja</w:t>
      </w:r>
      <w:proofErr w:type="spellEnd"/>
      <w:r>
        <w:rPr>
          <w:b/>
          <w:iCs/>
          <w:color w:val="000000"/>
          <w:sz w:val="22"/>
          <w:szCs w:val="22"/>
        </w:rPr>
        <w:t xml:space="preserve"> 2022. </w:t>
      </w:r>
      <w:proofErr w:type="spellStart"/>
      <w:r>
        <w:rPr>
          <w:b/>
          <w:iCs/>
          <w:color w:val="000000"/>
          <w:sz w:val="22"/>
          <w:szCs w:val="22"/>
        </w:rPr>
        <w:t>godine</w:t>
      </w:r>
      <w:proofErr w:type="spellEnd"/>
      <w:r>
        <w:rPr>
          <w:b/>
          <w:iCs/>
          <w:color w:val="000000"/>
          <w:sz w:val="22"/>
          <w:szCs w:val="22"/>
        </w:rPr>
        <w:t xml:space="preserve"> u 14:30 sati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Fakultetu islamskih nauka Univerziteta u Sarajevu.</w:t>
      </w:r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proofErr w:type="spellStart"/>
      <w:r>
        <w:rPr>
          <w:sz w:val="22"/>
          <w:szCs w:val="22"/>
        </w:rPr>
        <w:t>Doktorski</w:t>
      </w:r>
      <w:proofErr w:type="spellEnd"/>
      <w:r>
        <w:rPr>
          <w:sz w:val="22"/>
          <w:szCs w:val="22"/>
          <w:lang w:val="bs-Latn-BA" w:eastAsia="bs-Latn-BA"/>
        </w:rPr>
        <w:t xml:space="preserve"> rad se može pogledati u biblioteci Fakulteta.</w:t>
      </w:r>
    </w:p>
    <w:p>
      <w:pPr>
        <w:rPr>
          <w:sz w:val="22"/>
          <w:szCs w:val="22"/>
          <w:lang w:val="bs-Latn-BA" w:eastAsia="bs-Latn-BA"/>
        </w:rPr>
      </w:pPr>
    </w:p>
    <w:p>
      <w:pPr>
        <w:jc w:val="both"/>
        <w:rPr>
          <w:sz w:val="22"/>
          <w:szCs w:val="22"/>
        </w:rPr>
      </w:pPr>
      <w:bookmarkStart w:id="6" w:name="_Hlk103681585"/>
      <w:r>
        <w:rPr>
          <w:b/>
          <w:sz w:val="22"/>
          <w:szCs w:val="22"/>
        </w:rPr>
        <w:t xml:space="preserve">Ismail </w:t>
      </w:r>
      <w:proofErr w:type="spellStart"/>
      <w:r>
        <w:rPr>
          <w:b/>
          <w:sz w:val="22"/>
          <w:szCs w:val="22"/>
        </w:rPr>
        <w:t>Ibreljić</w:t>
      </w:r>
      <w:proofErr w:type="spellEnd"/>
      <w:r>
        <w:rPr>
          <w:sz w:val="22"/>
          <w:szCs w:val="22"/>
        </w:rPr>
        <w:t xml:space="preserve"> </w:t>
      </w:r>
      <w:bookmarkEnd w:id="6"/>
      <w:r>
        <w:rPr>
          <w:sz w:val="22"/>
          <w:szCs w:val="22"/>
          <w:lang w:val="hr-HR"/>
        </w:rPr>
        <w:t>branit će</w:t>
      </w:r>
      <w:r>
        <w:rPr>
          <w:sz w:val="22"/>
          <w:szCs w:val="22"/>
          <w:lang w:val="hr-HR"/>
        </w:rPr>
        <w:t xml:space="preserve"> magistarski pod naslovom</w:t>
      </w:r>
      <w:bookmarkStart w:id="7" w:name="_Hlk103681535"/>
      <w:r>
        <w:rPr>
          <w:sz w:val="22"/>
          <w:szCs w:val="22"/>
        </w:rPr>
        <w:t>:" </w:t>
      </w:r>
      <w:proofErr w:type="spellStart"/>
      <w:r>
        <w:rPr>
          <w:sz w:val="22"/>
          <w:szCs w:val="22"/>
        </w:rPr>
        <w:t>Predstavljanje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vjersko-teoloških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Maturidija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publikacijama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Islamske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Bosni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Hercegovini</w:t>
      </w:r>
      <w:proofErr w:type="spellEnd"/>
      <w:r>
        <w:rPr>
          <w:sz w:val="22"/>
          <w:szCs w:val="22"/>
        </w:rPr>
        <w:t xml:space="preserve"> od 1945. do 2000.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"</w:t>
      </w:r>
      <w:bookmarkEnd w:id="7"/>
      <w:r>
        <w:rPr>
          <w:sz w:val="22"/>
          <w:szCs w:val="22"/>
        </w:rPr>
        <w:t>.</w:t>
      </w:r>
    </w:p>
    <w:p>
      <w:pPr>
        <w:rPr>
          <w:sz w:val="22"/>
          <w:szCs w:val="22"/>
          <w:lang w:val="bs-Latn-BA" w:eastAsia="bs-Latn-BA"/>
        </w:rPr>
      </w:pPr>
    </w:p>
    <w:p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se za dan</w:t>
      </w:r>
      <w:r>
        <w:rPr>
          <w:color w:val="000000"/>
          <w:sz w:val="22"/>
          <w:szCs w:val="22"/>
          <w:lang w:eastAsia="bs-Latn-BA"/>
        </w:rPr>
        <w:t xml:space="preserve"> </w:t>
      </w:r>
      <w:bookmarkStart w:id="8" w:name="_Hlk103681616"/>
      <w:proofErr w:type="spellStart"/>
      <w:r>
        <w:rPr>
          <w:color w:val="000000"/>
          <w:sz w:val="22"/>
          <w:szCs w:val="22"/>
          <w:lang w:eastAsia="bs-Latn-BA"/>
        </w:rPr>
        <w:t>p</w:t>
      </w:r>
      <w:r>
        <w:rPr>
          <w:color w:val="000000"/>
          <w:sz w:val="22"/>
          <w:szCs w:val="22"/>
          <w:lang w:eastAsia="bs-Latn-BA"/>
        </w:rPr>
        <w:t>onedjeljak</w:t>
      </w:r>
      <w:proofErr w:type="spellEnd"/>
      <w:r>
        <w:rPr>
          <w:color w:val="000000"/>
          <w:sz w:val="22"/>
          <w:szCs w:val="22"/>
          <w:lang w:eastAsia="bs-Latn-BA"/>
        </w:rPr>
        <w:t xml:space="preserve"> </w:t>
      </w:r>
      <w:r>
        <w:rPr>
          <w:b/>
          <w:iCs/>
          <w:color w:val="000000"/>
          <w:sz w:val="22"/>
          <w:szCs w:val="22"/>
        </w:rPr>
        <w:t xml:space="preserve">30. </w:t>
      </w:r>
      <w:proofErr w:type="spellStart"/>
      <w:r>
        <w:rPr>
          <w:b/>
          <w:iCs/>
          <w:color w:val="000000"/>
          <w:sz w:val="22"/>
          <w:szCs w:val="22"/>
        </w:rPr>
        <w:t>maja</w:t>
      </w:r>
      <w:proofErr w:type="spellEnd"/>
      <w:r>
        <w:rPr>
          <w:b/>
          <w:iCs/>
          <w:color w:val="000000"/>
          <w:sz w:val="22"/>
          <w:szCs w:val="22"/>
        </w:rPr>
        <w:t xml:space="preserve"> 2022. </w:t>
      </w:r>
      <w:proofErr w:type="spellStart"/>
      <w:r>
        <w:rPr>
          <w:b/>
          <w:iCs/>
          <w:color w:val="000000"/>
          <w:sz w:val="22"/>
          <w:szCs w:val="22"/>
        </w:rPr>
        <w:t>g</w:t>
      </w:r>
      <w:r>
        <w:rPr>
          <w:b/>
          <w:iCs/>
          <w:color w:val="000000"/>
          <w:sz w:val="22"/>
          <w:szCs w:val="22"/>
        </w:rPr>
        <w:t>odine</w:t>
      </w:r>
      <w:proofErr w:type="spellEnd"/>
      <w:r>
        <w:rPr>
          <w:b/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>u 14:00 sati</w:t>
      </w:r>
      <w:r>
        <w:rPr>
          <w:sz w:val="22"/>
          <w:szCs w:val="22"/>
        </w:rPr>
        <w:t xml:space="preserve"> </w:t>
      </w:r>
      <w:bookmarkEnd w:id="8"/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Fakultetu islamskih nauka Univerziteta u Sarajevu</w:t>
      </w:r>
      <w:r>
        <w:rPr>
          <w:sz w:val="22"/>
          <w:szCs w:val="22"/>
          <w:lang w:val="hr-HR"/>
        </w:rPr>
        <w:t>.</w:t>
      </w:r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 xml:space="preserve">Magistarski </w:t>
      </w:r>
      <w:r>
        <w:rPr>
          <w:sz w:val="22"/>
          <w:szCs w:val="22"/>
          <w:lang w:val="bs-Latn-BA" w:eastAsia="bs-Latn-BA"/>
        </w:rPr>
        <w:t>rad se može pogledati u biblioteci Fakulteta</w:t>
      </w:r>
      <w:r>
        <w:rPr>
          <w:sz w:val="22"/>
          <w:szCs w:val="22"/>
          <w:lang w:val="bs-Latn-BA" w:eastAsia="bs-Latn-BA"/>
        </w:rPr>
        <w:t>.</w:t>
      </w:r>
    </w:p>
    <w:p>
      <w:pPr>
        <w:rPr>
          <w:sz w:val="22"/>
          <w:szCs w:val="22"/>
          <w:lang w:val="bs-Latn-BA" w:eastAsia="bs-Latn-BA"/>
        </w:rPr>
      </w:pPr>
    </w:p>
    <w:p>
      <w:pPr>
        <w:jc w:val="both"/>
        <w:rPr>
          <w:iCs/>
          <w:color w:val="000000"/>
          <w:sz w:val="22"/>
          <w:szCs w:val="22"/>
        </w:rPr>
      </w:pPr>
      <w:bookmarkStart w:id="9" w:name="_Hlk103681729"/>
      <w:proofErr w:type="spellStart"/>
      <w:r>
        <w:rPr>
          <w:b/>
          <w:sz w:val="22"/>
          <w:szCs w:val="22"/>
        </w:rPr>
        <w:t>Almir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Salkanović</w:t>
      </w:r>
      <w:proofErr w:type="spellEnd"/>
      <w:r>
        <w:rPr>
          <w:sz w:val="22"/>
          <w:szCs w:val="22"/>
        </w:rPr>
        <w:t xml:space="preserve"> </w:t>
      </w:r>
      <w:bookmarkEnd w:id="9"/>
      <w:r>
        <w:rPr>
          <w:sz w:val="22"/>
          <w:szCs w:val="22"/>
          <w:lang w:val="hr-HR"/>
        </w:rPr>
        <w:t>branit će magistarski pod naslovom</w:t>
      </w:r>
      <w:r>
        <w:rPr>
          <w:sz w:val="22"/>
          <w:szCs w:val="22"/>
        </w:rPr>
        <w:t>:</w:t>
      </w:r>
      <w:bookmarkStart w:id="10" w:name="_Hlk103681705"/>
      <w:r>
        <w:rPr>
          <w:sz w:val="22"/>
          <w:szCs w:val="22"/>
        </w:rPr>
        <w:t>''</w:t>
      </w:r>
      <w:proofErr w:type="spellStart"/>
      <w:r>
        <w:rPr>
          <w:iCs/>
          <w:sz w:val="22"/>
          <w:szCs w:val="22"/>
          <w:lang w:eastAsia="bs-Latn-BA"/>
        </w:rPr>
        <w:t>Estetska</w:t>
      </w:r>
      <w:proofErr w:type="spellEnd"/>
      <w:r>
        <w:rPr>
          <w:iCs/>
          <w:sz w:val="22"/>
          <w:szCs w:val="22"/>
          <w:lang w:eastAsia="bs-Latn-BA"/>
        </w:rPr>
        <w:t xml:space="preserve"> </w:t>
      </w:r>
      <w:proofErr w:type="spellStart"/>
      <w:r>
        <w:rPr>
          <w:iCs/>
          <w:sz w:val="22"/>
          <w:szCs w:val="22"/>
          <w:lang w:eastAsia="bs-Latn-BA"/>
        </w:rPr>
        <w:t>dimenzija</w:t>
      </w:r>
      <w:proofErr w:type="spellEnd"/>
      <w:r>
        <w:rPr>
          <w:iCs/>
          <w:sz w:val="22"/>
          <w:szCs w:val="22"/>
          <w:lang w:eastAsia="bs-Latn-BA"/>
        </w:rPr>
        <w:t xml:space="preserve"> </w:t>
      </w:r>
      <w:proofErr w:type="spellStart"/>
      <w:r>
        <w:rPr>
          <w:iCs/>
          <w:sz w:val="22"/>
          <w:szCs w:val="22"/>
          <w:lang w:eastAsia="bs-Latn-BA"/>
        </w:rPr>
        <w:t>Kur'ana</w:t>
      </w:r>
      <w:proofErr w:type="spellEnd"/>
      <w:r>
        <w:rPr>
          <w:iCs/>
          <w:sz w:val="22"/>
          <w:szCs w:val="22"/>
          <w:lang w:eastAsia="bs-Latn-BA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i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njena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odgojna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funkcija</w:t>
      </w:r>
      <w:proofErr w:type="spellEnd"/>
      <w:r>
        <w:rPr>
          <w:iCs/>
          <w:color w:val="000000"/>
          <w:sz w:val="22"/>
          <w:szCs w:val="22"/>
        </w:rPr>
        <w:t>''.</w:t>
      </w:r>
    </w:p>
    <w:bookmarkEnd w:id="10"/>
    <w:p>
      <w:pPr>
        <w:jc w:val="both"/>
        <w:rPr>
          <w:iCs/>
          <w:color w:val="000000"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se </w:t>
      </w:r>
      <w:bookmarkStart w:id="11" w:name="_Hlk103681853"/>
      <w:r>
        <w:rPr>
          <w:sz w:val="22"/>
          <w:szCs w:val="22"/>
        </w:rPr>
        <w:t>za dan</w:t>
      </w:r>
      <w:r>
        <w:rPr>
          <w:color w:val="000000"/>
          <w:sz w:val="22"/>
          <w:szCs w:val="22"/>
          <w:lang w:eastAsia="bs-Latn-BA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utorak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r>
        <w:rPr>
          <w:b/>
          <w:iCs/>
          <w:color w:val="000000"/>
          <w:sz w:val="22"/>
          <w:szCs w:val="22"/>
        </w:rPr>
        <w:t xml:space="preserve">31. </w:t>
      </w:r>
      <w:proofErr w:type="spellStart"/>
      <w:r>
        <w:rPr>
          <w:b/>
          <w:iCs/>
          <w:color w:val="000000"/>
          <w:sz w:val="22"/>
          <w:szCs w:val="22"/>
        </w:rPr>
        <w:t>maja</w:t>
      </w:r>
      <w:proofErr w:type="spellEnd"/>
      <w:r>
        <w:rPr>
          <w:b/>
          <w:iCs/>
          <w:color w:val="000000"/>
          <w:sz w:val="22"/>
          <w:szCs w:val="22"/>
        </w:rPr>
        <w:t xml:space="preserve"> 2022. </w:t>
      </w:r>
      <w:proofErr w:type="spellStart"/>
      <w:r>
        <w:rPr>
          <w:b/>
          <w:iCs/>
          <w:color w:val="000000"/>
          <w:sz w:val="22"/>
          <w:szCs w:val="22"/>
        </w:rPr>
        <w:t>godine</w:t>
      </w:r>
      <w:proofErr w:type="spellEnd"/>
      <w:r>
        <w:rPr>
          <w:b/>
          <w:iCs/>
          <w:color w:val="000000"/>
          <w:sz w:val="22"/>
          <w:szCs w:val="22"/>
        </w:rPr>
        <w:t xml:space="preserve"> u 14:00 sati</w:t>
      </w:r>
      <w:bookmarkEnd w:id="11"/>
      <w:r>
        <w:rPr>
          <w:b/>
          <w:iCs/>
          <w:color w:val="000000"/>
          <w:sz w:val="22"/>
          <w:szCs w:val="22"/>
        </w:rPr>
        <w:t>.</w:t>
      </w:r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>Magistarski rad se može pogledati u biblioteci Fakulteta</w:t>
      </w:r>
    </w:p>
    <w:p>
      <w:pPr>
        <w:rPr>
          <w:sz w:val="22"/>
          <w:szCs w:val="22"/>
          <w:lang w:val="bs-Latn-BA" w:eastAsia="bs-Latn-BA"/>
        </w:rPr>
      </w:pPr>
    </w:p>
    <w:p>
      <w:pPr>
        <w:jc w:val="both"/>
        <w:rPr>
          <w:sz w:val="22"/>
          <w:szCs w:val="22"/>
        </w:rPr>
      </w:pPr>
      <w:bookmarkStart w:id="12" w:name="_Hlk103682061"/>
      <w:r>
        <w:rPr>
          <w:b/>
          <w:sz w:val="22"/>
          <w:szCs w:val="22"/>
        </w:rPr>
        <w:t xml:space="preserve">Mustafa </w:t>
      </w:r>
      <w:proofErr w:type="spellStart"/>
      <w:r>
        <w:rPr>
          <w:b/>
          <w:sz w:val="22"/>
          <w:szCs w:val="22"/>
        </w:rPr>
        <w:t>Berhamović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hr-HR"/>
        </w:rPr>
        <w:t>branit će magistarski pod naslovom</w:t>
      </w:r>
      <w:r>
        <w:rPr>
          <w:sz w:val="22"/>
          <w:szCs w:val="22"/>
        </w:rPr>
        <w:t xml:space="preserve">: </w:t>
      </w:r>
      <w:bookmarkStart w:id="13" w:name="_Hlk103681942"/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Nacionalizacija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povrat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vakufske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Visokom</w:t>
      </w:r>
      <w:proofErr w:type="spellEnd"/>
      <w:r>
        <w:rPr>
          <w:sz w:val="22"/>
          <w:szCs w:val="22"/>
        </w:rPr>
        <w:t xml:space="preserve"> u </w:t>
      </w:r>
      <w:proofErr w:type="spellStart"/>
      <w:r>
        <w:rPr>
          <w:sz w:val="22"/>
          <w:szCs w:val="22"/>
        </w:rPr>
        <w:t>periodu</w:t>
      </w:r>
      <w:proofErr w:type="spellEnd"/>
      <w:r>
        <w:rPr>
          <w:sz w:val="22"/>
          <w:szCs w:val="22"/>
        </w:rPr>
        <w:t xml:space="preserve"> 1945.-2021.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“</w:t>
      </w:r>
      <w:proofErr w:type="gramEnd"/>
      <w:r>
        <w:rPr>
          <w:sz w:val="22"/>
          <w:szCs w:val="22"/>
        </w:rPr>
        <w:t>.</w:t>
      </w:r>
      <w:bookmarkEnd w:id="13"/>
    </w:p>
    <w:bookmarkEnd w:id="12"/>
    <w:p>
      <w:pPr>
        <w:rPr>
          <w:sz w:val="22"/>
          <w:szCs w:val="22"/>
          <w:lang w:val="bs-Latn-BA" w:eastAsia="bs-Latn-BA"/>
        </w:rPr>
      </w:pP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se za dan</w:t>
      </w:r>
      <w:r>
        <w:rPr>
          <w:sz w:val="22"/>
          <w:szCs w:val="22"/>
        </w:rPr>
        <w:t xml:space="preserve"> </w:t>
      </w:r>
      <w:bookmarkStart w:id="14" w:name="_Hlk103682197"/>
      <w:bookmarkStart w:id="15" w:name="_GoBack"/>
      <w:proofErr w:type="spellStart"/>
      <w:r>
        <w:rPr>
          <w:sz w:val="22"/>
          <w:szCs w:val="22"/>
        </w:rPr>
        <w:t>četvrtak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07. </w:t>
      </w:r>
      <w:proofErr w:type="spellStart"/>
      <w:r>
        <w:rPr>
          <w:b/>
          <w:sz w:val="22"/>
          <w:szCs w:val="22"/>
        </w:rPr>
        <w:t>juli</w:t>
      </w:r>
      <w:proofErr w:type="spellEnd"/>
      <w:r>
        <w:rPr>
          <w:b/>
          <w:sz w:val="22"/>
          <w:szCs w:val="22"/>
        </w:rPr>
        <w:t xml:space="preserve"> 2022. </w:t>
      </w:r>
      <w:proofErr w:type="spellStart"/>
      <w:r>
        <w:rPr>
          <w:b/>
          <w:sz w:val="22"/>
          <w:szCs w:val="22"/>
        </w:rPr>
        <w:t>godine</w:t>
      </w:r>
      <w:proofErr w:type="spellEnd"/>
      <w:r>
        <w:rPr>
          <w:b/>
          <w:sz w:val="22"/>
          <w:szCs w:val="22"/>
        </w:rPr>
        <w:t xml:space="preserve"> u 14:00 sati</w:t>
      </w:r>
      <w:r>
        <w:rPr>
          <w:sz w:val="22"/>
          <w:szCs w:val="22"/>
        </w:rPr>
        <w:t>.</w:t>
      </w:r>
    </w:p>
    <w:p>
      <w:pPr>
        <w:rPr>
          <w:sz w:val="22"/>
          <w:szCs w:val="22"/>
          <w:lang w:val="bs-Latn-BA" w:eastAsia="bs-Latn-BA"/>
        </w:rPr>
      </w:pPr>
    </w:p>
    <w:bookmarkEnd w:id="14"/>
    <w:bookmarkEnd w:id="15"/>
    <w:p>
      <w:pPr>
        <w:jc w:val="center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>Magistarski rad se može pogledati u biblioteci Fakulteta</w:t>
      </w:r>
      <w:r>
        <w:rPr>
          <w:sz w:val="22"/>
          <w:szCs w:val="22"/>
          <w:lang w:val="bs-Latn-BA" w:eastAsia="bs-Latn-BA"/>
        </w:rPr>
        <w:t>.</w:t>
      </w:r>
    </w:p>
    <w:p>
      <w:pPr>
        <w:rPr>
          <w:sz w:val="22"/>
          <w:szCs w:val="22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0159-9875-4BE7-A483-D3DD27E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3</cp:revision>
  <cp:lastPrinted>2022-04-28T08:40:00Z</cp:lastPrinted>
  <dcterms:created xsi:type="dcterms:W3CDTF">2022-05-17T09:42:00Z</dcterms:created>
  <dcterms:modified xsi:type="dcterms:W3CDTF">2022-05-17T11:14:00Z</dcterms:modified>
</cp:coreProperties>
</file>