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>
        <w:tc>
          <w:tcPr>
            <w:tcW w:w="846" w:type="dxa"/>
            <w:shd w:val="clear" w:color="auto" w:fill="FFFF00"/>
          </w:tcPr>
          <w:p>
            <w:r>
              <w:t>1.</w:t>
            </w:r>
          </w:p>
        </w:tc>
        <w:tc>
          <w:tcPr>
            <w:tcW w:w="5164" w:type="dxa"/>
            <w:shd w:val="clear" w:color="auto" w:fill="FFFF00"/>
          </w:tcPr>
          <w:p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21"/>
                <w:szCs w:val="21"/>
                <w:lang w:eastAsia="bs-Latn-BA"/>
              </w:rPr>
            </w:pPr>
            <w:r>
              <w:rPr>
                <w:highlight w:val="yellow"/>
              </w:rPr>
              <w:t xml:space="preserve">Aktivnost  </w:t>
            </w:r>
            <w:r>
              <w:rPr>
                <w:rFonts w:ascii="Arial" w:eastAsia="Times New Roman" w:hAnsi="Arial" w:cs="Arial"/>
                <w:color w:val="FF0000"/>
                <w:sz w:val="21"/>
                <w:szCs w:val="21"/>
                <w:highlight w:val="yellow"/>
                <w:u w:val="single"/>
                <w:lang w:eastAsia="bs-Latn-BA"/>
              </w:rPr>
              <w:t>PRIJAVA TEME ZAVRŠNOG RADA</w:t>
            </w:r>
          </w:p>
        </w:tc>
        <w:tc>
          <w:tcPr>
            <w:tcW w:w="3006" w:type="dxa"/>
            <w:shd w:val="clear" w:color="auto" w:fill="FFFF00"/>
          </w:tcPr>
          <w:p>
            <w:r>
              <w:t>Početkom ljetnjeg semestra</w:t>
            </w:r>
          </w:p>
        </w:tc>
      </w:tr>
      <w:tr>
        <w:tc>
          <w:tcPr>
            <w:tcW w:w="846" w:type="dxa"/>
          </w:tcPr>
          <w:p/>
        </w:tc>
        <w:tc>
          <w:tcPr>
            <w:tcW w:w="5164" w:type="dxa"/>
          </w:tcPr>
          <w:p>
            <w:r>
              <w:t xml:space="preserve">Prijava teme  3 primjerka  potpisana od strane mentora </w:t>
            </w:r>
          </w:p>
        </w:tc>
        <w:tc>
          <w:tcPr>
            <w:tcW w:w="3006" w:type="dxa"/>
          </w:tcPr>
          <w:p>
            <w:r>
              <w:t>Obrazac ZR 1</w:t>
            </w:r>
          </w:p>
        </w:tc>
      </w:tr>
      <w:tr>
        <w:tc>
          <w:tcPr>
            <w:tcW w:w="846" w:type="dxa"/>
          </w:tcPr>
          <w:p/>
        </w:tc>
        <w:tc>
          <w:tcPr>
            <w:tcW w:w="5164" w:type="dxa"/>
          </w:tcPr>
          <w:p>
            <w:pPr>
              <w:numPr>
                <w:ilvl w:val="0"/>
                <w:numId w:val="1"/>
              </w:numPr>
              <w:spacing w:before="100" w:beforeAutospacing="1" w:after="100" w:afterAutospacing="1"/>
              <w:ind w:left="75"/>
              <w:rPr>
                <w:rFonts w:ascii="Arial" w:eastAsia="Times New Roman" w:hAnsi="Arial" w:cs="Arial"/>
                <w:color w:val="646464"/>
                <w:sz w:val="21"/>
                <w:szCs w:val="21"/>
                <w:lang w:eastAsia="bs-Latn-BA"/>
              </w:rPr>
            </w:pPr>
            <w:r>
              <w:t xml:space="preserve">Dokaz o uplati </w:t>
            </w:r>
            <w:r>
              <w:rPr>
                <w:rFonts w:ascii="Arial" w:eastAsia="Times New Roman" w:hAnsi="Arial" w:cs="Arial"/>
                <w:color w:val="646464"/>
                <w:sz w:val="21"/>
                <w:szCs w:val="21"/>
                <w:lang w:eastAsia="bs-Latn-BA"/>
              </w:rPr>
              <w:t>u iznosu od 100,00 KM</w:t>
            </w:r>
          </w:p>
          <w:p/>
        </w:tc>
        <w:tc>
          <w:tcPr>
            <w:tcW w:w="3006" w:type="dxa"/>
          </w:tcPr>
          <w:p>
            <w:r>
              <w:t xml:space="preserve">Uplata se vrši na račun Rijaseta Islamske zajednice u BiH kod Bosna Bank International </w:t>
            </w:r>
            <w:proofErr w:type="spellStart"/>
            <w:r>
              <w:t>d.d</w:t>
            </w:r>
            <w:proofErr w:type="spellEnd"/>
            <w:r>
              <w:t>. Sarajevo (BBI) na br. računa: 1410010000274481, s naznakom:</w:t>
            </w:r>
            <w:r>
              <w:t xml:space="preserve"> Fakultet islamskih nauka – II ciklus studija- prijava teme </w:t>
            </w:r>
          </w:p>
          <w:p/>
        </w:tc>
      </w:tr>
      <w:tr>
        <w:tc>
          <w:tcPr>
            <w:tcW w:w="846" w:type="dxa"/>
            <w:shd w:val="clear" w:color="auto" w:fill="FFFF00"/>
          </w:tcPr>
          <w:p>
            <w:r>
              <w:t>2.</w:t>
            </w:r>
          </w:p>
        </w:tc>
        <w:tc>
          <w:tcPr>
            <w:tcW w:w="5164" w:type="dxa"/>
            <w:shd w:val="clear" w:color="auto" w:fill="FFFF00"/>
          </w:tcPr>
          <w:p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21"/>
                <w:szCs w:val="21"/>
                <w:lang w:eastAsia="bs-Latn-BA"/>
              </w:rPr>
            </w:pPr>
            <w:r>
              <w:t xml:space="preserve">Aktivnost  </w:t>
            </w:r>
            <w:r>
              <w:rPr>
                <w:rFonts w:ascii="Arial" w:eastAsia="Times New Roman" w:hAnsi="Arial" w:cs="Arial"/>
                <w:color w:val="FF0000"/>
                <w:sz w:val="21"/>
                <w:szCs w:val="21"/>
                <w:u w:val="single"/>
                <w:lang w:eastAsia="bs-Latn-BA"/>
              </w:rPr>
              <w:t>PREDAJA ZAVRŠNOG RADA</w:t>
            </w:r>
          </w:p>
        </w:tc>
        <w:tc>
          <w:tcPr>
            <w:tcW w:w="3006" w:type="dxa"/>
            <w:shd w:val="clear" w:color="auto" w:fill="FFFF00"/>
          </w:tcPr>
          <w:p/>
        </w:tc>
      </w:tr>
      <w:tr>
        <w:tc>
          <w:tcPr>
            <w:tcW w:w="846" w:type="dxa"/>
          </w:tcPr>
          <w:p/>
        </w:tc>
        <w:tc>
          <w:tcPr>
            <w:tcW w:w="5164" w:type="dxa"/>
          </w:tcPr>
          <w:p>
            <w:pPr>
              <w:numPr>
                <w:ilvl w:val="0"/>
                <w:numId w:val="2"/>
              </w:numPr>
              <w:spacing w:before="100" w:beforeAutospacing="1" w:after="100" w:afterAutospacing="1"/>
              <w:ind w:left="75"/>
              <w:rPr>
                <w:rFonts w:ascii="Arial" w:eastAsia="Times New Roman" w:hAnsi="Arial" w:cs="Arial"/>
                <w:color w:val="646464"/>
                <w:sz w:val="21"/>
                <w:szCs w:val="21"/>
                <w:lang w:eastAsia="bs-Latn-BA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  <w:lang w:eastAsia="bs-Latn-BA"/>
              </w:rPr>
              <w:t>Zahtjev za ocjenu i odbranu završnog rada </w:t>
            </w:r>
            <w:r>
              <w:rPr>
                <w:rFonts w:ascii="Arial" w:eastAsia="Times New Roman" w:hAnsi="Arial" w:cs="Arial"/>
                <w:color w:val="646464"/>
                <w:sz w:val="21"/>
                <w:szCs w:val="21"/>
                <w:u w:val="single"/>
                <w:lang w:eastAsia="bs-Latn-BA"/>
              </w:rPr>
              <w:t>(Obrazac </w:t>
            </w:r>
            <w:hyperlink r:id="rId5" w:history="1">
              <w:r>
                <w:rPr>
                  <w:rFonts w:ascii="Arial" w:eastAsia="Times New Roman" w:hAnsi="Arial" w:cs="Arial"/>
                  <w:b/>
                  <w:bCs/>
                  <w:color w:val="E1564B"/>
                  <w:sz w:val="21"/>
                  <w:szCs w:val="21"/>
                  <w:u w:val="single"/>
                  <w:lang w:eastAsia="bs-Latn-BA"/>
                </w:rPr>
                <w:t>ZR3</w:t>
              </w:r>
            </w:hyperlink>
            <w:r>
              <w:rPr>
                <w:rFonts w:ascii="Arial" w:eastAsia="Times New Roman" w:hAnsi="Arial" w:cs="Arial"/>
                <w:color w:val="646464"/>
                <w:sz w:val="21"/>
                <w:szCs w:val="21"/>
                <w:u w:val="single"/>
                <w:lang w:eastAsia="bs-Latn-BA"/>
              </w:rPr>
              <w:t>),</w:t>
            </w:r>
          </w:p>
          <w:p/>
        </w:tc>
        <w:tc>
          <w:tcPr>
            <w:tcW w:w="3006" w:type="dxa"/>
          </w:tcPr>
          <w:p>
            <w:r>
              <w:t>Obrazac ZR 3</w:t>
            </w:r>
          </w:p>
        </w:tc>
      </w:tr>
      <w:tr>
        <w:tc>
          <w:tcPr>
            <w:tcW w:w="846" w:type="dxa"/>
          </w:tcPr>
          <w:p/>
        </w:tc>
        <w:tc>
          <w:tcPr>
            <w:tcW w:w="5164" w:type="dxa"/>
          </w:tcPr>
          <w:p>
            <w:r>
              <w:rPr>
                <w:rFonts w:ascii="Arial" w:eastAsia="Times New Roman" w:hAnsi="Arial" w:cs="Arial"/>
                <w:color w:val="646464"/>
                <w:sz w:val="21"/>
                <w:szCs w:val="21"/>
                <w:lang w:eastAsia="bs-Latn-BA"/>
              </w:rPr>
              <w:t>Pismenu saglasnost mentora da rad ispunjava kriterije navedene u obrazloženju teme </w:t>
            </w:r>
            <w:r>
              <w:rPr>
                <w:rFonts w:ascii="Arial" w:eastAsia="Times New Roman" w:hAnsi="Arial" w:cs="Arial"/>
                <w:color w:val="646464"/>
                <w:sz w:val="21"/>
                <w:szCs w:val="21"/>
                <w:u w:val="single"/>
                <w:lang w:eastAsia="bs-Latn-BA"/>
              </w:rPr>
              <w:t>(Obrazac </w:t>
            </w:r>
            <w:hyperlink r:id="rId6" w:history="1">
              <w:r>
                <w:rPr>
                  <w:rFonts w:ascii="Arial" w:eastAsia="Times New Roman" w:hAnsi="Arial" w:cs="Arial"/>
                  <w:b/>
                  <w:bCs/>
                  <w:color w:val="E1564B"/>
                  <w:sz w:val="21"/>
                  <w:szCs w:val="21"/>
                  <w:u w:val="single"/>
                  <w:lang w:eastAsia="bs-Latn-BA"/>
                </w:rPr>
                <w:t>ZR4</w:t>
              </w:r>
            </w:hyperlink>
          </w:p>
        </w:tc>
        <w:tc>
          <w:tcPr>
            <w:tcW w:w="3006" w:type="dxa"/>
          </w:tcPr>
          <w:p>
            <w:r>
              <w:t xml:space="preserve">Obrazac ZR </w:t>
            </w:r>
            <w:r>
              <w:t>4</w:t>
            </w:r>
          </w:p>
        </w:tc>
      </w:tr>
      <w:tr>
        <w:tc>
          <w:tcPr>
            <w:tcW w:w="846" w:type="dxa"/>
          </w:tcPr>
          <w:p/>
        </w:tc>
        <w:tc>
          <w:tcPr>
            <w:tcW w:w="5164" w:type="dxa"/>
          </w:tcPr>
          <w:p>
            <w:r>
              <w:rPr>
                <w:rFonts w:ascii="Arial" w:eastAsia="Times New Roman" w:hAnsi="Arial" w:cs="Arial"/>
                <w:color w:val="646464"/>
                <w:sz w:val="21"/>
                <w:szCs w:val="21"/>
                <w:lang w:eastAsia="bs-Latn-BA"/>
              </w:rPr>
              <w:t xml:space="preserve">Izjavu studenta da je završni rad njegov </w:t>
            </w:r>
            <w:proofErr w:type="spellStart"/>
            <w:r>
              <w:rPr>
                <w:rFonts w:ascii="Arial" w:eastAsia="Times New Roman" w:hAnsi="Arial" w:cs="Arial"/>
                <w:color w:val="646464"/>
                <w:sz w:val="21"/>
                <w:szCs w:val="21"/>
                <w:lang w:eastAsia="bs-Latn-BA"/>
              </w:rPr>
              <w:t>autentični</w:t>
            </w:r>
            <w:proofErr w:type="spellEnd"/>
            <w:r>
              <w:rPr>
                <w:rFonts w:ascii="Arial" w:eastAsia="Times New Roman" w:hAnsi="Arial" w:cs="Arial"/>
                <w:color w:val="646464"/>
                <w:sz w:val="21"/>
                <w:szCs w:val="21"/>
                <w:lang w:eastAsia="bs-Latn-BA"/>
              </w:rPr>
              <w:t xml:space="preserve"> rad </w:t>
            </w:r>
          </w:p>
        </w:tc>
        <w:tc>
          <w:tcPr>
            <w:tcW w:w="3006" w:type="dxa"/>
          </w:tcPr>
          <w:p>
            <w:r>
              <w:rPr>
                <w:rFonts w:ascii="Arial" w:eastAsia="Times New Roman" w:hAnsi="Arial" w:cs="Arial"/>
                <w:color w:val="646464"/>
                <w:sz w:val="21"/>
                <w:szCs w:val="21"/>
                <w:u w:val="single"/>
                <w:lang w:eastAsia="bs-Latn-BA"/>
              </w:rPr>
              <w:t>Izjava o autentičnosti rada</w:t>
            </w:r>
          </w:p>
        </w:tc>
      </w:tr>
      <w:tr>
        <w:tc>
          <w:tcPr>
            <w:tcW w:w="846" w:type="dxa"/>
          </w:tcPr>
          <w:p/>
        </w:tc>
        <w:tc>
          <w:tcPr>
            <w:tcW w:w="5164" w:type="dxa"/>
          </w:tcPr>
          <w:p>
            <w:pPr>
              <w:numPr>
                <w:ilvl w:val="0"/>
                <w:numId w:val="2"/>
              </w:numPr>
              <w:spacing w:before="100" w:beforeAutospacing="1" w:after="100" w:afterAutospacing="1"/>
              <w:ind w:left="75"/>
              <w:rPr>
                <w:rFonts w:ascii="Arial" w:eastAsia="Times New Roman" w:hAnsi="Arial" w:cs="Arial"/>
                <w:color w:val="646464"/>
                <w:sz w:val="21"/>
                <w:szCs w:val="21"/>
                <w:lang w:eastAsia="bs-Latn-BA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  <w:lang w:eastAsia="bs-Latn-BA"/>
              </w:rPr>
              <w:t>3</w:t>
            </w:r>
            <w:r>
              <w:rPr>
                <w:rFonts w:ascii="Arial" w:eastAsia="Times New Roman" w:hAnsi="Arial" w:cs="Arial"/>
                <w:color w:val="646464"/>
                <w:sz w:val="21"/>
                <w:szCs w:val="21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646464"/>
                <w:sz w:val="21"/>
                <w:szCs w:val="21"/>
                <w:lang w:eastAsia="bs-Latn-B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646464"/>
                <w:sz w:val="21"/>
                <w:szCs w:val="21"/>
                <w:lang w:eastAsia="bs-Latn-BA"/>
              </w:rPr>
              <w:t>ukoričena</w:t>
            </w:r>
            <w:proofErr w:type="spellEnd"/>
            <w:r>
              <w:rPr>
                <w:rFonts w:ascii="Arial" w:eastAsia="Times New Roman" w:hAnsi="Arial" w:cs="Arial"/>
                <w:color w:val="646464"/>
                <w:sz w:val="21"/>
                <w:szCs w:val="21"/>
                <w:lang w:eastAsia="bs-Latn-BA"/>
              </w:rPr>
              <w:t xml:space="preserve"> primjerka </w:t>
            </w:r>
            <w:r>
              <w:rPr>
                <w:rFonts w:ascii="Arial" w:eastAsia="Times New Roman" w:hAnsi="Arial" w:cs="Arial"/>
                <w:color w:val="646464"/>
                <w:sz w:val="21"/>
                <w:szCs w:val="21"/>
                <w:lang w:eastAsia="bs-Latn-BA"/>
              </w:rPr>
              <w:t xml:space="preserve">(spiralni </w:t>
            </w:r>
            <w:proofErr w:type="spellStart"/>
            <w:r>
              <w:rPr>
                <w:rFonts w:ascii="Arial" w:eastAsia="Times New Roman" w:hAnsi="Arial" w:cs="Arial"/>
                <w:color w:val="646464"/>
                <w:sz w:val="21"/>
                <w:szCs w:val="21"/>
                <w:lang w:eastAsia="bs-Latn-BA"/>
              </w:rPr>
              <w:t>uvez</w:t>
            </w:r>
            <w:proofErr w:type="spellEnd"/>
            <w:r>
              <w:rPr>
                <w:rFonts w:ascii="Arial" w:eastAsia="Times New Roman" w:hAnsi="Arial" w:cs="Arial"/>
                <w:color w:val="646464"/>
                <w:sz w:val="21"/>
                <w:szCs w:val="21"/>
                <w:lang w:eastAsia="bs-Latn-BA"/>
              </w:rPr>
              <w:t xml:space="preserve">) </w:t>
            </w:r>
            <w:r>
              <w:rPr>
                <w:rFonts w:ascii="Arial" w:eastAsia="Times New Roman" w:hAnsi="Arial" w:cs="Arial"/>
                <w:color w:val="646464"/>
                <w:sz w:val="21"/>
                <w:szCs w:val="21"/>
                <w:lang w:eastAsia="bs-Latn-BA"/>
              </w:rPr>
              <w:t>završnog rada – radna verzija</w:t>
            </w:r>
          </w:p>
          <w:p/>
        </w:tc>
        <w:tc>
          <w:tcPr>
            <w:tcW w:w="3006" w:type="dxa"/>
          </w:tcPr>
          <w:p/>
        </w:tc>
      </w:tr>
      <w:tr>
        <w:tc>
          <w:tcPr>
            <w:tcW w:w="846" w:type="dxa"/>
            <w:shd w:val="clear" w:color="auto" w:fill="FFFF00"/>
          </w:tcPr>
          <w:p>
            <w:r>
              <w:t>3.</w:t>
            </w:r>
          </w:p>
        </w:tc>
        <w:tc>
          <w:tcPr>
            <w:tcW w:w="5164" w:type="dxa"/>
            <w:shd w:val="clear" w:color="auto" w:fill="FFFF00"/>
          </w:tcPr>
          <w:p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21"/>
                <w:szCs w:val="21"/>
                <w:lang w:eastAsia="bs-Latn-BA"/>
              </w:rPr>
            </w:pPr>
            <w:r>
              <w:t xml:space="preserve">Aktivnost  </w:t>
            </w:r>
            <w:r>
              <w:rPr>
                <w:rFonts w:ascii="Arial" w:eastAsia="Times New Roman" w:hAnsi="Arial" w:cs="Arial"/>
                <w:color w:val="FF0000"/>
                <w:sz w:val="21"/>
                <w:szCs w:val="21"/>
                <w:u w:val="single"/>
                <w:lang w:eastAsia="bs-Latn-BA"/>
              </w:rPr>
              <w:t>PREDAJA ZAVRŠNOG RADA</w:t>
            </w:r>
          </w:p>
        </w:tc>
        <w:tc>
          <w:tcPr>
            <w:tcW w:w="3006" w:type="dxa"/>
            <w:shd w:val="clear" w:color="auto" w:fill="FFFF00"/>
          </w:tcPr>
          <w:p>
            <w:r>
              <w:rPr>
                <w:rFonts w:ascii="Arial" w:eastAsia="Times New Roman" w:hAnsi="Arial" w:cs="Arial"/>
                <w:color w:val="646464"/>
                <w:sz w:val="21"/>
                <w:szCs w:val="21"/>
                <w:lang w:eastAsia="bs-Latn-BA"/>
              </w:rPr>
              <w:t>D</w:t>
            </w:r>
            <w:r>
              <w:rPr>
                <w:rFonts w:ascii="Arial" w:eastAsia="Times New Roman" w:hAnsi="Arial" w:cs="Arial"/>
                <w:color w:val="646464"/>
                <w:sz w:val="21"/>
                <w:szCs w:val="21"/>
                <w:lang w:eastAsia="bs-Latn-BA"/>
              </w:rPr>
              <w:t>ostavlja se nakon što Vijeće fakulteta donose odluku o prihvatanju izvještaja Komisije za ocjenu i odbranu rada</w:t>
            </w:r>
          </w:p>
        </w:tc>
      </w:tr>
      <w:tr>
        <w:tc>
          <w:tcPr>
            <w:tcW w:w="846" w:type="dxa"/>
          </w:tcPr>
          <w:p/>
        </w:tc>
        <w:tc>
          <w:tcPr>
            <w:tcW w:w="5164" w:type="dxa"/>
          </w:tcPr>
          <w:p>
            <w:pPr>
              <w:numPr>
                <w:ilvl w:val="0"/>
                <w:numId w:val="3"/>
              </w:numPr>
              <w:spacing w:before="100" w:beforeAutospacing="1" w:after="100" w:afterAutospacing="1"/>
              <w:ind w:left="75"/>
              <w:rPr>
                <w:rFonts w:ascii="Arial" w:eastAsia="Times New Roman" w:hAnsi="Arial" w:cs="Arial"/>
                <w:color w:val="646464"/>
                <w:sz w:val="21"/>
                <w:szCs w:val="21"/>
                <w:lang w:eastAsia="bs-Latn-BA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  <w:lang w:eastAsia="bs-Latn-BA"/>
              </w:rPr>
              <w:t>5 ukoričenih finalnih verzija rada</w:t>
            </w:r>
          </w:p>
        </w:tc>
        <w:tc>
          <w:tcPr>
            <w:tcW w:w="3006" w:type="dxa"/>
          </w:tcPr>
          <w:p>
            <w:r>
              <w:t xml:space="preserve">Tvrdi </w:t>
            </w:r>
            <w:proofErr w:type="spellStart"/>
            <w:r>
              <w:t>uvez</w:t>
            </w:r>
            <w:proofErr w:type="spellEnd"/>
            <w:r>
              <w:t xml:space="preserve">- korice tamnoplave boje sa bijelim slovima </w:t>
            </w:r>
          </w:p>
        </w:tc>
      </w:tr>
      <w:tr>
        <w:tc>
          <w:tcPr>
            <w:tcW w:w="846" w:type="dxa"/>
          </w:tcPr>
          <w:p/>
        </w:tc>
        <w:tc>
          <w:tcPr>
            <w:tcW w:w="5164" w:type="dxa"/>
          </w:tcPr>
          <w:p>
            <w:pPr>
              <w:numPr>
                <w:ilvl w:val="0"/>
                <w:numId w:val="3"/>
              </w:numPr>
              <w:spacing w:before="100" w:beforeAutospacing="1" w:after="100" w:afterAutospacing="1"/>
              <w:ind w:left="75"/>
              <w:rPr>
                <w:rFonts w:ascii="Arial" w:eastAsia="Times New Roman" w:hAnsi="Arial" w:cs="Arial"/>
                <w:color w:val="646464"/>
                <w:sz w:val="21"/>
                <w:szCs w:val="21"/>
                <w:lang w:eastAsia="bs-Latn-BA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  <w:lang w:eastAsia="bs-Latn-BA"/>
              </w:rPr>
              <w:t xml:space="preserve">2 CD-a sa </w:t>
            </w:r>
            <w:proofErr w:type="spellStart"/>
            <w:r>
              <w:rPr>
                <w:rFonts w:ascii="Arial" w:eastAsia="Times New Roman" w:hAnsi="Arial" w:cs="Arial"/>
                <w:color w:val="646464"/>
                <w:sz w:val="21"/>
                <w:szCs w:val="21"/>
                <w:lang w:eastAsia="bs-Latn-BA"/>
              </w:rPr>
              <w:t>final</w:t>
            </w:r>
            <w:r>
              <w:rPr>
                <w:rFonts w:ascii="Arial" w:eastAsia="Times New Roman" w:hAnsi="Arial" w:cs="Arial"/>
                <w:color w:val="646464"/>
                <w:sz w:val="21"/>
                <w:szCs w:val="21"/>
                <w:lang w:eastAsia="bs-Latn-BA"/>
              </w:rPr>
              <w:t>nom</w:t>
            </w:r>
            <w:proofErr w:type="spellEnd"/>
            <w:r>
              <w:rPr>
                <w:rFonts w:ascii="Arial" w:eastAsia="Times New Roman" w:hAnsi="Arial" w:cs="Arial"/>
                <w:color w:val="646464"/>
                <w:sz w:val="21"/>
                <w:szCs w:val="21"/>
                <w:lang w:eastAsia="bs-Latn-BA"/>
              </w:rPr>
              <w:t xml:space="preserve"> verzijom rada spremljeno u </w:t>
            </w:r>
            <w:r>
              <w:rPr>
                <w:rFonts w:ascii="Arial" w:eastAsia="Times New Roman" w:hAnsi="Arial" w:cs="Arial"/>
                <w:color w:val="646464"/>
                <w:sz w:val="21"/>
                <w:szCs w:val="21"/>
                <w:lang w:eastAsia="bs-Latn-BA"/>
              </w:rPr>
              <w:t xml:space="preserve"> formatu (</w:t>
            </w:r>
            <w:r>
              <w:rPr>
                <w:rFonts w:ascii="Arial" w:eastAsia="Times New Roman" w:hAnsi="Arial" w:cs="Arial"/>
                <w:color w:val="646464"/>
                <w:sz w:val="21"/>
                <w:szCs w:val="21"/>
                <w:lang w:eastAsia="bs-Latn-BA"/>
              </w:rPr>
              <w:t>PDF</w:t>
            </w:r>
            <w:r>
              <w:rPr>
                <w:rFonts w:ascii="Arial" w:eastAsia="Times New Roman" w:hAnsi="Arial" w:cs="Arial"/>
                <w:color w:val="646464"/>
                <w:sz w:val="21"/>
                <w:szCs w:val="21"/>
                <w:lang w:eastAsia="bs-Latn-BA"/>
              </w:rPr>
              <w:t>)</w:t>
            </w:r>
          </w:p>
          <w:p>
            <w:pPr>
              <w:spacing w:before="100" w:beforeAutospacing="1" w:after="100" w:afterAutospacing="1"/>
            </w:pPr>
          </w:p>
        </w:tc>
        <w:tc>
          <w:tcPr>
            <w:tcW w:w="3006" w:type="dxa"/>
          </w:tcPr>
          <w:p/>
        </w:tc>
      </w:tr>
      <w:tr>
        <w:tc>
          <w:tcPr>
            <w:tcW w:w="846" w:type="dxa"/>
          </w:tcPr>
          <w:p/>
        </w:tc>
        <w:tc>
          <w:tcPr>
            <w:tcW w:w="5164" w:type="dxa"/>
          </w:tcPr>
          <w:p>
            <w:pPr>
              <w:numPr>
                <w:ilvl w:val="0"/>
                <w:numId w:val="3"/>
              </w:numPr>
              <w:spacing w:before="100" w:beforeAutospacing="1" w:after="100" w:afterAutospacing="1"/>
              <w:ind w:left="75"/>
              <w:rPr>
                <w:rFonts w:ascii="Arial" w:eastAsia="Times New Roman" w:hAnsi="Arial" w:cs="Arial"/>
                <w:color w:val="646464"/>
                <w:sz w:val="21"/>
                <w:szCs w:val="21"/>
                <w:lang w:eastAsia="bs-Latn-BA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  <w:lang w:eastAsia="bs-Latn-BA"/>
              </w:rPr>
              <w:t>Dokaz o uplati (uplatnicu) u iznosu od 200,00 KM</w:t>
            </w:r>
          </w:p>
          <w:p>
            <w:pPr>
              <w:spacing w:before="100" w:beforeAutospacing="1" w:after="100" w:afterAutospacing="1"/>
            </w:pPr>
            <w:bookmarkStart w:id="0" w:name="_GoBack"/>
            <w:bookmarkEnd w:id="0"/>
          </w:p>
        </w:tc>
        <w:tc>
          <w:tcPr>
            <w:tcW w:w="3006" w:type="dxa"/>
          </w:tcPr>
          <w:p>
            <w:r>
              <w:t xml:space="preserve">Uplata se vrši na račun Rijaseta Islamske zajednice u BiH kod Bosna Bank International </w:t>
            </w:r>
            <w:proofErr w:type="spellStart"/>
            <w:r>
              <w:t>d.d</w:t>
            </w:r>
            <w:proofErr w:type="spellEnd"/>
            <w:r>
              <w:t xml:space="preserve">. Sarajevo (BBI) na br. računa: 1410010000274481, s naznakom: Fakultet islamskih nauka – II ciklus studija- </w:t>
            </w:r>
            <w:r>
              <w:t>odbrana završnog rada</w:t>
            </w:r>
          </w:p>
          <w:p/>
        </w:tc>
      </w:tr>
    </w:tbl>
    <w:p/>
    <w:p/>
    <w:p/>
    <w:p/>
    <w:p>
      <w:pPr>
        <w:spacing w:after="0" w:line="240" w:lineRule="auto"/>
        <w:rPr>
          <w:rFonts w:ascii="Arial" w:eastAsia="Times New Roman" w:hAnsi="Arial" w:cs="Arial"/>
          <w:color w:val="646464"/>
          <w:sz w:val="21"/>
          <w:szCs w:val="21"/>
          <w:lang w:eastAsia="bs-Latn-BA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C1868"/>
    <w:multiLevelType w:val="multilevel"/>
    <w:tmpl w:val="1D246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F088E"/>
    <w:multiLevelType w:val="multilevel"/>
    <w:tmpl w:val="D63E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D3A37"/>
    <w:multiLevelType w:val="multilevel"/>
    <w:tmpl w:val="260E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32F7E"/>
    <w:multiLevelType w:val="multilevel"/>
    <w:tmpl w:val="60D6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85D89"/>
    <w:multiLevelType w:val="multilevel"/>
    <w:tmpl w:val="1192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252C6"/>
    <w:multiLevelType w:val="multilevel"/>
    <w:tmpl w:val="8F0E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A40C25"/>
    <w:multiLevelType w:val="multilevel"/>
    <w:tmpl w:val="5516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375C25"/>
    <w:multiLevelType w:val="multilevel"/>
    <w:tmpl w:val="7368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9428D3"/>
    <w:multiLevelType w:val="multilevel"/>
    <w:tmpl w:val="C98A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06BDB"/>
    <w:multiLevelType w:val="multilevel"/>
    <w:tmpl w:val="1C125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9CD09-7AE6-4DD7-B39E-E491B881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41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8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90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2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50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82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691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9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1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97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891152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24114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266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29917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0358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222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0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9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wp-content/uploads/2019/12/SAGLASNOST-MENTORA-Obrazac_ZR4.docx" TargetMode="External"/><Relationship Id="rId5" Type="http://schemas.openxmlformats.org/officeDocument/2006/relationships/hyperlink" Target="http://fpn.unsa.ba/b/wp-content/uploads/2019/12/ZAHTJEV-ZA-OCJENU-I-ODBRANU-ZAVR%C5%A0NOG-RADA-Obrazac_ZR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firdevsa.jelovac</dc:creator>
  <cp:keywords/>
  <dc:description/>
  <cp:lastModifiedBy>firdevsa.jelovac</cp:lastModifiedBy>
  <cp:revision>2</cp:revision>
  <dcterms:created xsi:type="dcterms:W3CDTF">2023-05-03T12:55:00Z</dcterms:created>
  <dcterms:modified xsi:type="dcterms:W3CDTF">2023-05-03T12:55:00Z</dcterms:modified>
</cp:coreProperties>
</file>