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18"/>
          <w:szCs w:val="18"/>
        </w:rPr>
      </w:pPr>
      <w:r>
        <w:rPr>
          <w:sz w:val="18"/>
          <w:szCs w:val="18"/>
        </w:rPr>
        <w:t xml:space="preserve">ZIMSKI SEMESTAR   2023/2024. GODINE    RASPORED ČASOVA   I GODINA  Teološki smjer  </w:t>
      </w:r>
    </w:p>
    <w:tbl>
      <w:tblPr>
        <w:tblStyle w:val="TableGrid"/>
        <w:tblW w:w="14186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273"/>
        <w:gridCol w:w="1433"/>
        <w:gridCol w:w="1416"/>
        <w:gridCol w:w="1418"/>
        <w:gridCol w:w="1845"/>
        <w:gridCol w:w="1560"/>
        <w:gridCol w:w="1701"/>
        <w:gridCol w:w="1698"/>
        <w:gridCol w:w="1842"/>
      </w:tblGrid>
      <w:tr>
        <w:trPr>
          <w:trHeight w:val="828"/>
        </w:trPr>
        <w:tc>
          <w:tcPr>
            <w:tcW w:w="127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433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</w:t>
            </w:r>
          </w:p>
          <w:p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sati</w:t>
            </w:r>
          </w:p>
        </w:tc>
        <w:tc>
          <w:tcPr>
            <w:tcW w:w="141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sati</w:t>
            </w:r>
          </w:p>
        </w:tc>
        <w:tc>
          <w:tcPr>
            <w:tcW w:w="14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sati</w:t>
            </w:r>
          </w:p>
        </w:tc>
        <w:tc>
          <w:tcPr>
            <w:tcW w:w="184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sati</w:t>
            </w: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sati</w:t>
            </w:r>
          </w:p>
        </w:tc>
        <w:tc>
          <w:tcPr>
            <w:tcW w:w="17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sati</w:t>
            </w:r>
          </w:p>
        </w:tc>
        <w:tc>
          <w:tcPr>
            <w:tcW w:w="16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sati</w:t>
            </w:r>
          </w:p>
        </w:tc>
        <w:tc>
          <w:tcPr>
            <w:tcW w:w="184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</w:tr>
      <w:tr>
        <w:trPr>
          <w:trHeight w:val="795"/>
        </w:trPr>
        <w:tc>
          <w:tcPr>
            <w:tcW w:w="127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grupa</w:t>
            </w:r>
          </w:p>
        </w:tc>
        <w:tc>
          <w:tcPr>
            <w:tcW w:w="143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Učenje Kur'ana (Kiraet)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IVježbe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Pomoćna zgrada S1 </w:t>
            </w:r>
          </w:p>
        </w:tc>
        <w:tc>
          <w:tcPr>
            <w:tcW w:w="184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Historija šerijatskog prava  </w:t>
            </w:r>
            <w:r>
              <w:rPr>
                <w:rFonts w:ascii="Arial Narrow" w:hAnsi="Arial Narrow"/>
                <w:sz w:val="18"/>
                <w:szCs w:val="18"/>
              </w:rPr>
              <w:t xml:space="preserve">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Osnovi islamskog vjerovanja Vježbe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I Vježbe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I   Vježbe  Pomoćna zgrada S1</w:t>
            </w:r>
          </w:p>
        </w:tc>
      </w:tr>
      <w:tr>
        <w:trPr>
          <w:trHeight w:val="885"/>
        </w:trPr>
        <w:tc>
          <w:tcPr>
            <w:tcW w:w="127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grupa</w:t>
            </w:r>
          </w:p>
        </w:tc>
        <w:tc>
          <w:tcPr>
            <w:tcW w:w="143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Učenje Kur'ana (Kiraet)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IVježbe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Pomoćna zgrada S2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I Vježbe  Pomoćna zgrada S2</w:t>
            </w:r>
          </w:p>
        </w:tc>
        <w:tc>
          <w:tcPr>
            <w:tcW w:w="184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Osnovi islamskog vjerovanja Vježbe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Historija šerijatskog prava  </w:t>
            </w:r>
            <w:r>
              <w:rPr>
                <w:rFonts w:ascii="Arial Narrow" w:hAnsi="Arial Narrow"/>
                <w:sz w:val="18"/>
                <w:szCs w:val="18"/>
              </w:rPr>
              <w:t xml:space="preserve">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Uvod u metodologiju istraživanja 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Uvod u metodologiju istraživanja 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</w:tr>
      <w:tr>
        <w:trPr>
          <w:trHeight w:val="1260"/>
        </w:trPr>
        <w:tc>
          <w:tcPr>
            <w:tcW w:w="1273" w:type="dxa"/>
            <w:shd w:val="clear" w:color="auto" w:fill="FFFF0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Utorak</w:t>
            </w:r>
          </w:p>
        </w:tc>
        <w:tc>
          <w:tcPr>
            <w:tcW w:w="143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Historija šerijatskog prava </w:t>
            </w:r>
          </w:p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Historija šerijatskog prava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84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jezik za teologe 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jezik za teologe 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Osnovi islamskog vjerovanja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69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Osnovi islamskog vjerovanja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8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855"/>
        </w:trPr>
        <w:tc>
          <w:tcPr>
            <w:tcW w:w="127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grupa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Uvod u metodologiju istraživanja Vježbe Pomoćna zgrada S1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Uvod u metodologiju istraživanja 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  Lektorica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</w:t>
            </w:r>
          </w:p>
        </w:tc>
        <w:tc>
          <w:tcPr>
            <w:tcW w:w="169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Terminologija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tefsira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Vježbe Pomoćna zgrada S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Učenje Kur'ana (Kiraet) Vježbe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  I grupa</w:t>
            </w:r>
          </w:p>
        </w:tc>
      </w:tr>
      <w:tr>
        <w:trPr>
          <w:trHeight w:val="353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grupa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I Vježbe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I Vježbe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  Lektorica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Engleski jezik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69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Učenje Kur'ana (Kiraet)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S2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Terminologija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tefsira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Vježbe Pomoćna zgrada S2</w:t>
            </w:r>
          </w:p>
        </w:tc>
      </w:tr>
      <w:tr>
        <w:trPr>
          <w:trHeight w:val="496"/>
        </w:trPr>
        <w:tc>
          <w:tcPr>
            <w:tcW w:w="1273" w:type="dxa"/>
            <w:vMerge w:val="restart"/>
            <w:shd w:val="clear" w:color="auto" w:fill="FFFF0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Učenje Kur'ana (Kiraet) 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Amfietatar</w:t>
            </w:r>
            <w:proofErr w:type="spellEnd"/>
          </w:p>
        </w:tc>
        <w:tc>
          <w:tcPr>
            <w:tcW w:w="1418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Terminologija tefsira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Amfiteatar</w:t>
            </w:r>
          </w:p>
        </w:tc>
        <w:tc>
          <w:tcPr>
            <w:tcW w:w="1845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Terminologija tefsira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Amfiteatar</w:t>
            </w:r>
          </w:p>
        </w:tc>
        <w:tc>
          <w:tcPr>
            <w:tcW w:w="1560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Uvod u metodologiju istraživanja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Amfiteatar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Amfiteatar</w:t>
            </w:r>
          </w:p>
        </w:tc>
        <w:tc>
          <w:tcPr>
            <w:tcW w:w="1698" w:type="dxa"/>
            <w:vMerge w:val="restart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>Amfiteatar</w:t>
            </w: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>
        <w:tc>
          <w:tcPr>
            <w:tcW w:w="1273" w:type="dxa"/>
            <w:vMerge/>
            <w:shd w:val="clear" w:color="auto" w:fill="FFFF0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>
        <w:tc>
          <w:tcPr>
            <w:tcW w:w="127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1328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CA34-C1F2-4A15-9661-787B714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Ucionica112</cp:lastModifiedBy>
  <cp:revision>3</cp:revision>
  <cp:lastPrinted>2023-09-26T10:18:00Z</cp:lastPrinted>
  <dcterms:created xsi:type="dcterms:W3CDTF">2023-10-03T14:33:00Z</dcterms:created>
  <dcterms:modified xsi:type="dcterms:W3CDTF">2023-10-03T14:55:00Z</dcterms:modified>
</cp:coreProperties>
</file>