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47" w:rsidRDefault="00A34847">
      <w:pPr>
        <w:rPr>
          <w:b/>
          <w:lang w:val="hr-HR"/>
        </w:rPr>
      </w:pPr>
      <w:r w:rsidRPr="00A34847">
        <w:rPr>
          <w:b/>
          <w:lang w:val="hr-HR"/>
        </w:rPr>
        <w:t xml:space="preserve">Ajše Bahović Latifović </w:t>
      </w:r>
      <w:r w:rsidR="00FB5973">
        <w:rPr>
          <w:lang w:val="hr-HR"/>
        </w:rPr>
        <w:t>branit će magistarski rad na Fakultetu islamskih nauka Univerziteta u Sarajevu pod naslovom:</w:t>
      </w:r>
      <w:r>
        <w:rPr>
          <w:b/>
          <w:lang w:val="hr-HR"/>
        </w:rPr>
        <w:t xml:space="preserve"> </w:t>
      </w:r>
      <w:r w:rsidRPr="00A34847">
        <w:rPr>
          <w:b/>
          <w:lang w:val="hr-HR"/>
        </w:rPr>
        <w:t>„Rodno zasnovano nasilje u patrijarhalnim sredinama: navika koja je postala običajno pravo“</w:t>
      </w:r>
      <w:r>
        <w:rPr>
          <w:b/>
          <w:lang w:val="hr-HR"/>
        </w:rPr>
        <w:t xml:space="preserve"> </w:t>
      </w:r>
    </w:p>
    <w:p w:rsidR="00707AEB" w:rsidRDefault="00A34847">
      <w:pPr>
        <w:rPr>
          <w:lang w:val="hr-HR"/>
        </w:rPr>
      </w:pPr>
      <w:r w:rsidRPr="00A34847">
        <w:rPr>
          <w:lang w:val="hr-HR"/>
        </w:rPr>
        <w:t>Javna odbrana magistarskog rada zakazuje se u utorak 23. jula 2024. godine u 9 sati na Fakultetu islamskih nauka Univeziteta u Sarajevu.</w:t>
      </w:r>
    </w:p>
    <w:p w:rsidR="00707AEB" w:rsidRDefault="00FB5973">
      <w:pPr>
        <w:rPr>
          <w:lang w:val="hr-HR"/>
        </w:rPr>
      </w:pPr>
      <w:r>
        <w:rPr>
          <w:lang w:val="hr-HR"/>
        </w:rPr>
        <w:t>Magistarski rad se može pogledati u biblioteci Fakulteta.</w:t>
      </w:r>
    </w:p>
    <w:p w:rsidR="00707AEB" w:rsidRDefault="00707AEB">
      <w:pPr>
        <w:rPr>
          <w:lang w:val="hr-HR"/>
        </w:rPr>
      </w:pPr>
      <w:bookmarkStart w:id="0" w:name="_GoBack"/>
      <w:bookmarkEnd w:id="0"/>
    </w:p>
    <w:p w:rsidR="00707AEB" w:rsidRDefault="00FB5973">
      <w:pPr>
        <w:rPr>
          <w:lang w:val="hr-HR"/>
        </w:rPr>
      </w:pPr>
      <w:r>
        <w:rPr>
          <w:lang w:val="hr-HR"/>
        </w:rPr>
        <w:t xml:space="preserve">                                           Ured za zajednički Master studij Me</w:t>
      </w:r>
      <w:r>
        <w:rPr>
          <w:lang w:val="hr-HR"/>
        </w:rPr>
        <w:t>đureligijski studij i izgradnja mira</w:t>
      </w: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spacing w:after="0"/>
        <w:rPr>
          <w:lang w:val="hr-HR"/>
        </w:rPr>
      </w:pPr>
    </w:p>
    <w:p w:rsidR="00707AEB" w:rsidRDefault="00707AEB">
      <w:pPr>
        <w:spacing w:after="0"/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>
      <w:pPr>
        <w:spacing w:after="0"/>
        <w:rPr>
          <w:lang w:val="hr-HR"/>
        </w:rPr>
      </w:pPr>
    </w:p>
    <w:p w:rsidR="00707AEB" w:rsidRDefault="00707AEB">
      <w:pPr>
        <w:rPr>
          <w:lang w:val="hr-HR"/>
        </w:rPr>
      </w:pPr>
    </w:p>
    <w:p w:rsidR="00707AEB" w:rsidRDefault="00707AEB"/>
    <w:sectPr w:rsidR="00707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2977" w:left="1418" w:header="170" w:footer="0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73" w:rsidRDefault="00FB5973">
      <w:pPr>
        <w:spacing w:after="0" w:line="240" w:lineRule="auto"/>
      </w:pPr>
      <w:r>
        <w:separator/>
      </w:r>
    </w:p>
  </w:endnote>
  <w:endnote w:type="continuationSeparator" w:id="0">
    <w:p w:rsidR="00FB5973" w:rsidRDefault="00FB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EB" w:rsidRDefault="00707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EB" w:rsidRDefault="00FB5973">
    <w:pPr>
      <w:pStyle w:val="Header"/>
      <w:pBdr>
        <w:top w:val="single" w:sz="6" w:space="0" w:color="4472C4" w:themeColor="accent1"/>
      </w:pBdr>
      <w:tabs>
        <w:tab w:val="clear" w:pos="4536"/>
        <w:tab w:val="clear" w:pos="9072"/>
        <w:tab w:val="left" w:pos="6960"/>
      </w:tabs>
      <w:spacing w:before="240"/>
      <w:rPr>
        <w:noProof/>
        <w:color w:val="4472C4" w:themeColor="accent1"/>
        <w:lang w:val="hr-HR"/>
      </w:rPr>
    </w:pPr>
    <w:r>
      <w:rPr>
        <w:noProof/>
        <w:color w:val="4472C4" w:themeColor="accent1"/>
        <w:lang w:val="hr-HR"/>
      </w:rPr>
      <w:ptab w:relativeTo="margin" w:alignment="center" w:leader="none"/>
    </w:r>
    <w:r>
      <w:rPr>
        <w:noProof/>
        <w:color w:val="4472C4" w:themeColor="accent1"/>
        <w:lang w:val="hr-HR"/>
      </w:rPr>
      <w:tab/>
    </w:r>
  </w:p>
  <w:tbl>
    <w:tblPr>
      <w:tblStyle w:val="TableGrid"/>
      <w:tblW w:w="9829" w:type="dxa"/>
      <w:tblInd w:w="-318" w:type="dxa"/>
      <w:tblLook w:val="04A0" w:firstRow="1" w:lastRow="0" w:firstColumn="1" w:lastColumn="0" w:noHBand="0" w:noVBand="1"/>
    </w:tblPr>
    <w:tblGrid>
      <w:gridCol w:w="3345"/>
      <w:gridCol w:w="3061"/>
      <w:gridCol w:w="3423"/>
    </w:tblGrid>
    <w:tr w:rsidR="00707AEB">
      <w:trPr>
        <w:cantSplit/>
        <w:trHeight w:val="20"/>
      </w:trPr>
      <w:tc>
        <w:tcPr>
          <w:tcW w:w="33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07AEB" w:rsidRDefault="00FB5973">
          <w:pPr>
            <w:pStyle w:val="Header"/>
            <w:jc w:val="cent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 xml:space="preserve">UNIVERZITET U </w:t>
          </w: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SARAJEVU</w:t>
          </w:r>
        </w:p>
        <w:p w:rsidR="00707AEB" w:rsidRDefault="00FB5973">
          <w:pPr>
            <w:pStyle w:val="Header"/>
            <w:jc w:val="cent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KATOLIČKI BOGOSLOVNI FAKULTET</w:t>
          </w:r>
        </w:p>
        <w:p w:rsidR="00707AEB" w:rsidRDefault="00707AEB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www.kbf.unsa.ba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Е- mail: tajnistvo@kbf.unsa.ba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Tel: 033/533-516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Josipa Stadlera 5, 71000 Sarajevo, Bosna i Hercegovina</w:t>
          </w:r>
        </w:p>
      </w:tc>
      <w:tc>
        <w:tcPr>
          <w:tcW w:w="306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07AEB" w:rsidRDefault="00FB5973">
          <w:pPr>
            <w:pStyle w:val="Header"/>
            <w:jc w:val="cent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UNIVERZITET U SARAJEVU</w:t>
          </w:r>
        </w:p>
        <w:p w:rsidR="00707AEB" w:rsidRDefault="00FB5973">
          <w:pPr>
            <w:pStyle w:val="Header"/>
            <w:jc w:val="cent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FAKULTET ISLAMSKIH NAUKA</w:t>
          </w:r>
        </w:p>
        <w:p w:rsidR="00707AEB" w:rsidRDefault="00707AEB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www.fin.unsa.ba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E-mail: sekretar@fin.unsa.ba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Tel: 033/232-982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Ćemerlina 54, 71000 Sarajevo, Bosna i Hercegovina</w:t>
          </w:r>
        </w:p>
      </w:tc>
      <w:tc>
        <w:tcPr>
          <w:tcW w:w="342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07AEB" w:rsidRDefault="00FB5973">
          <w:pPr>
            <w:pStyle w:val="Header"/>
            <w:jc w:val="cent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UNIVERZITET U ISTOČNOM SARAJEVU</w:t>
          </w:r>
        </w:p>
        <w:p w:rsidR="00707AEB" w:rsidRDefault="00FB5973">
          <w:pPr>
            <w:pStyle w:val="Header"/>
            <w:jc w:val="cent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PRAVOSLAVNI BOGOSLOVSKI FAKULTET „SVETI VASILIJE OSTROŠKI“</w:t>
          </w:r>
        </w:p>
        <w:p w:rsidR="00707AEB" w:rsidRDefault="00707AEB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www.bogoslovski.ues.rs.ba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E-mail: dekanat@bogoslovski.ues.rs.ba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Tel: 058/220-060</w:t>
          </w:r>
        </w:p>
        <w:p w:rsidR="00707AEB" w:rsidRDefault="00FB5973">
          <w:pPr>
            <w:pStyle w:val="Header"/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</w:pP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>Ulica 9. maja 6,</w:t>
          </w:r>
          <w:r>
            <w:rPr>
              <w:rFonts w:ascii="Times New Roman" w:hAnsi="Times New Roman" w:cs="Times New Roman"/>
              <w:noProof/>
              <w:color w:val="4472C4" w:themeColor="accent1"/>
              <w:sz w:val="14"/>
              <w:szCs w:val="14"/>
              <w:lang w:val="hr-HR"/>
            </w:rPr>
            <w:t xml:space="preserve"> 73300 Foča, Bosna i Hercegovina</w:t>
          </w:r>
        </w:p>
      </w:tc>
    </w:tr>
  </w:tbl>
  <w:p w:rsidR="00707AEB" w:rsidRDefault="00FB5973">
    <w:pPr>
      <w:pStyle w:val="Header"/>
      <w:rPr>
        <w:noProof/>
        <w:color w:val="4472C4" w:themeColor="accent1"/>
        <w:lang w:val="hr-HR"/>
      </w:rPr>
    </w:pPr>
    <w:r>
      <w:rPr>
        <w:noProof/>
        <w:color w:val="4472C4" w:themeColor="accent1"/>
        <w:lang w:val="hr-HR"/>
      </w:rPr>
      <w:tab/>
    </w:r>
  </w:p>
  <w:p w:rsidR="00707AEB" w:rsidRDefault="00707AEB">
    <w:pPr>
      <w:pStyle w:val="Header"/>
      <w:spacing w:before="240"/>
      <w:rPr>
        <w:noProof/>
        <w:color w:val="4472C4" w:themeColor="accent1"/>
        <w:lang w:val="hr-HR"/>
      </w:rPr>
    </w:pPr>
  </w:p>
  <w:p w:rsidR="00707AEB" w:rsidRDefault="00707A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EB" w:rsidRDefault="00707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73" w:rsidRDefault="00FB5973">
      <w:pPr>
        <w:spacing w:after="0" w:line="240" w:lineRule="auto"/>
      </w:pPr>
      <w:r>
        <w:separator/>
      </w:r>
    </w:p>
  </w:footnote>
  <w:footnote w:type="continuationSeparator" w:id="0">
    <w:p w:rsidR="00FB5973" w:rsidRDefault="00FB5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EB" w:rsidRDefault="00707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EB" w:rsidRDefault="00FB597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>
      <w:rPr>
        <w:rFonts w:ascii="Times New Roman" w:eastAsia="Times New Roman" w:hAnsi="Times New Roman" w:cs="Times New Roman"/>
        <w:b/>
        <w:noProof/>
        <w:sz w:val="24"/>
        <w:szCs w:val="20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168910</wp:posOffset>
          </wp:positionV>
          <wp:extent cx="933450" cy="901065"/>
          <wp:effectExtent l="0" t="0" r="0" b="0"/>
          <wp:wrapSquare wrapText="bothSides"/>
          <wp:docPr id="344" name="Slika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</w:t>
    </w:r>
  </w:p>
  <w:p w:rsidR="00707AEB" w:rsidRDefault="00FB5973">
    <w:pPr>
      <w:spacing w:after="0" w:line="240" w:lineRule="auto"/>
      <w:ind w:left="-851"/>
      <w:jc w:val="center"/>
      <w:rPr>
        <w:rFonts w:ascii="Times New Roman" w:eastAsia="Times New Roman" w:hAnsi="Times New Roman" w:cs="Times New Roman"/>
        <w:b/>
        <w:sz w:val="24"/>
        <w:szCs w:val="20"/>
      </w:rPr>
    </w:pPr>
    <w:r>
      <w:rPr>
        <w:rFonts w:ascii="Times New Roman" w:eastAsia="Times New Roman" w:hAnsi="Times New Roman" w:cs="Times New Roman"/>
        <w:b/>
        <w:noProof/>
        <w:sz w:val="24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4237022</wp:posOffset>
          </wp:positionH>
          <wp:positionV relativeFrom="paragraph">
            <wp:posOffset>59288</wp:posOffset>
          </wp:positionV>
          <wp:extent cx="1013988" cy="781534"/>
          <wp:effectExtent l="0" t="0" r="0" b="0"/>
          <wp:wrapNone/>
          <wp:docPr id="345" name="Slika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S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657" cy="78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0"/>
        <w:lang w:val="en-GB" w:eastAsia="en-GB"/>
      </w:rPr>
      <w:drawing>
        <wp:inline distT="0" distB="0" distL="0" distR="0">
          <wp:extent cx="904875" cy="904875"/>
          <wp:effectExtent l="0" t="0" r="9525" b="9525"/>
          <wp:docPr id="346" name="Slika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ovi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7AEB" w:rsidRDefault="00707AEB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8"/>
        <w:szCs w:val="8"/>
      </w:rPr>
    </w:pPr>
  </w:p>
  <w:p w:rsidR="00707AEB" w:rsidRDefault="00FB5973">
    <w:pPr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</w:rPr>
    </w:pPr>
    <w:r>
      <w:rPr>
        <w:rFonts w:ascii="Times New Roman" w:eastAsia="Times New Roman" w:hAnsi="Times New Roman" w:cs="Times New Roman"/>
        <w:b/>
        <w:szCs w:val="20"/>
      </w:rPr>
      <w:t>MEĐURELIGIJSKI STUDIJI I I</w:t>
    </w:r>
    <w:r>
      <w:rPr>
        <w:rFonts w:ascii="Times New Roman" w:eastAsia="Times New Roman" w:hAnsi="Times New Roman" w:cs="Times New Roman"/>
        <w:b/>
        <w:szCs w:val="20"/>
        <w:lang w:val="hr-HR"/>
      </w:rPr>
      <w:t>Z</w:t>
    </w:r>
    <w:r>
      <w:rPr>
        <w:rFonts w:ascii="Times New Roman" w:eastAsia="Times New Roman" w:hAnsi="Times New Roman" w:cs="Times New Roman"/>
        <w:b/>
        <w:szCs w:val="20"/>
      </w:rPr>
      <w:t xml:space="preserve">GRADNJA </w:t>
    </w:r>
    <w:r>
      <w:rPr>
        <w:rFonts w:ascii="Times New Roman" w:eastAsia="Times New Roman" w:hAnsi="Times New Roman" w:cs="Times New Roman"/>
        <w:b/>
        <w:szCs w:val="20"/>
        <w:lang w:val="sr-Cyrl-RS"/>
      </w:rPr>
      <w:t>М</w:t>
    </w:r>
    <w:r>
      <w:rPr>
        <w:rFonts w:ascii="Times New Roman" w:eastAsia="Times New Roman" w:hAnsi="Times New Roman" w:cs="Times New Roman"/>
        <w:b/>
        <w:szCs w:val="20"/>
      </w:rPr>
      <w:t>IRA</w:t>
    </w:r>
  </w:p>
  <w:p w:rsidR="00707AEB" w:rsidRDefault="00FB5973">
    <w:pPr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sr-Cyrl-RS"/>
      </w:rPr>
    </w:pPr>
    <w:r>
      <w:rPr>
        <w:rFonts w:ascii="Times New Roman" w:eastAsia="Times New Roman" w:hAnsi="Times New Roman" w:cs="Times New Roman"/>
        <w:b/>
        <w:szCs w:val="20"/>
        <w:lang w:val="sr-Cyrl-RS"/>
      </w:rPr>
      <w:t xml:space="preserve">МЕЂУРЕЛИГИЈСКИ СТУДИЈИ И </w:t>
    </w:r>
    <w:r>
      <w:rPr>
        <w:rFonts w:ascii="Times New Roman" w:eastAsia="Times New Roman" w:hAnsi="Times New Roman" w:cs="Times New Roman"/>
        <w:b/>
        <w:szCs w:val="20"/>
      </w:rPr>
      <w:t>ИЗГРАДЊА</w:t>
    </w:r>
    <w:r>
      <w:rPr>
        <w:rFonts w:ascii="Times New Roman" w:eastAsia="Times New Roman" w:hAnsi="Times New Roman" w:cs="Times New Roman"/>
        <w:b/>
        <w:szCs w:val="20"/>
        <w:lang w:val="sr-Cyrl-RS"/>
      </w:rPr>
      <w:t xml:space="preserve"> МИРА</w:t>
    </w:r>
  </w:p>
  <w:p w:rsidR="00707AEB" w:rsidRDefault="00FB5973">
    <w:pPr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</w:rPr>
    </w:pPr>
    <w:r>
      <w:rPr>
        <w:rFonts w:ascii="Times New Roman" w:eastAsia="Times New Roman" w:hAnsi="Times New Roman" w:cs="Times New Roman"/>
        <w:b/>
        <w:szCs w:val="20"/>
      </w:rPr>
      <w:t>INTERRELIGIOUS STUDIES AND PEACEBUILDING</w:t>
    </w:r>
  </w:p>
  <w:p w:rsidR="00707AEB" w:rsidRDefault="00707AEB">
    <w:pPr>
      <w:spacing w:after="0" w:line="240" w:lineRule="auto"/>
      <w:jc w:val="center"/>
      <w:rPr>
        <w:rFonts w:ascii="Cambria" w:eastAsia="Times New Roman" w:hAnsi="Cambria" w:cs="Times New Roman"/>
        <w:i/>
        <w:iCs/>
        <w:sz w:val="6"/>
        <w:szCs w:val="8"/>
      </w:rPr>
    </w:pPr>
  </w:p>
  <w:p w:rsidR="00707AEB" w:rsidRDefault="00FB5973">
    <w:pPr>
      <w:spacing w:after="0" w:line="240" w:lineRule="auto"/>
      <w:jc w:val="center"/>
      <w:rPr>
        <w:rFonts w:ascii="Cambria" w:eastAsia="Times New Roman" w:hAnsi="Cambria" w:cs="Times New Roman"/>
        <w:szCs w:val="20"/>
      </w:rPr>
    </w:pPr>
    <w:r>
      <w:rPr>
        <w:rFonts w:ascii="Cambria" w:eastAsia="Times New Roman" w:hAnsi="Cambria" w:cs="Times New Roman"/>
        <w:i/>
        <w:iCs/>
        <w:szCs w:val="20"/>
      </w:rPr>
      <w:t>E-mail</w:t>
    </w:r>
    <w:r>
      <w:rPr>
        <w:rFonts w:ascii="Cambria" w:eastAsia="Times New Roman" w:hAnsi="Cambria" w:cs="Times New Roman"/>
        <w:szCs w:val="20"/>
      </w:rPr>
      <w:t xml:space="preserve">: </w:t>
    </w:r>
    <w:r>
      <w:rPr>
        <w:rFonts w:ascii="Times New Roman" w:eastAsia="Times New Roman" w:hAnsi="Times New Roman" w:cs="Times New Roman"/>
        <w:szCs w:val="20"/>
      </w:rPr>
      <w:t>masterstudij.msim@gmail.com</w:t>
    </w:r>
  </w:p>
  <w:p w:rsidR="00707AEB" w:rsidRDefault="00FB5973">
    <w:pPr>
      <w:spacing w:after="0" w:line="240" w:lineRule="auto"/>
      <w:jc w:val="center"/>
      <w:rPr>
        <w:rFonts w:ascii="Cambria" w:eastAsia="Times New Roman" w:hAnsi="Cambria" w:cs="Times New Roman"/>
        <w:sz w:val="8"/>
        <w:szCs w:val="8"/>
        <w:vertAlign w:val="superscript"/>
        <w:lang w:val="en-US"/>
      </w:rPr>
    </w:pPr>
    <w:r>
      <w:rPr>
        <w:rFonts w:ascii="Cambria" w:eastAsia="Times New Roman" w:hAnsi="Cambria" w:cs="Times New Roman"/>
        <w:sz w:val="8"/>
        <w:szCs w:val="8"/>
        <w:vertAlign w:val="superscript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Cambria" w:eastAsia="Times New Roman" w:hAnsi="Cambria" w:cs="Times New Roman"/>
        <w:sz w:val="8"/>
        <w:szCs w:val="8"/>
        <w:vertAlign w:val="superscript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</w:t>
    </w:r>
  </w:p>
  <w:p w:rsidR="00707AEB" w:rsidRDefault="00707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EB" w:rsidRDefault="00707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B"/>
    <w:rsid w:val="00707AEB"/>
    <w:rsid w:val="00A34847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54008"/>
  <w15:chartTrackingRefBased/>
  <w15:docId w15:val="{9AC3A83A-221C-476D-A0A1-D0BC7A0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Cyrl-B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F357-6F42-4515-B0CE-2D83A554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KBF KBF</dc:creator>
  <cp:keywords/>
  <dc:description/>
  <cp:lastModifiedBy>User</cp:lastModifiedBy>
  <cp:revision>2</cp:revision>
  <cp:lastPrinted>2019-06-25T15:24:00Z</cp:lastPrinted>
  <dcterms:created xsi:type="dcterms:W3CDTF">2024-07-18T09:07:00Z</dcterms:created>
  <dcterms:modified xsi:type="dcterms:W3CDTF">2024-07-18T09:07:00Z</dcterms:modified>
</cp:coreProperties>
</file>