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oSpacing"/>
        <w:jc w:val="both"/>
        <w:rPr>
          <w:lang w:val="bs-Latn-BA"/>
        </w:rPr>
      </w:pPr>
      <w:r>
        <w:rPr>
          <w:lang w:val="bs-Latn-BA"/>
        </w:rPr>
        <w:t>Na osnovu člana 71. i člana 121. stav (6) Zakona o visokom obrazovanju („Službene novine Kantona Sarajevo“ broj: 36/22), u skladu sa članom 234. Statuta Univerziteta u Sarajevu, na osnovu Odluke Senata Univerziteta u Sarajevo broj:</w:t>
      </w:r>
      <w:r>
        <w:t xml:space="preserve"> 01-13-88/24</w:t>
      </w:r>
      <w:r>
        <w:rPr>
          <w:lang w:val="bs-Latn-BA"/>
        </w:rPr>
        <w:t xml:space="preserve"> od 17. 7. 2024. godine, Univerzitet u Sarajevu – Fakultet islamskih nauka, raspisuje: </w:t>
      </w:r>
    </w:p>
    <w:p>
      <w:pPr>
        <w:pStyle w:val="NoSpacing"/>
        <w:rPr>
          <w:lang w:val="bs-Latn-BA"/>
        </w:rPr>
      </w:pPr>
    </w:p>
    <w:p>
      <w:pPr>
        <w:pStyle w:val="NoSpacing"/>
        <w:jc w:val="center"/>
        <w:rPr>
          <w:b/>
          <w:lang w:val="bs-Latn-BA"/>
        </w:rPr>
      </w:pPr>
      <w:r>
        <w:rPr>
          <w:b/>
          <w:lang w:val="bs-Latn-BA"/>
        </w:rPr>
        <w:t xml:space="preserve">JAVNI KONKURS ZA IZBOR AKADEMSKOG OSOBLJA U AKADEMSKO </w:t>
      </w:r>
      <w:r>
        <w:rPr>
          <w:b/>
          <w:lang w:val="bs-Latn-BA"/>
        </w:rPr>
        <w:br/>
        <w:t xml:space="preserve">NAUČNO-NASTAVNO ZVANJE NA </w:t>
      </w:r>
      <w:r>
        <w:rPr>
          <w:b/>
          <w:lang w:val="bs-Latn-BA"/>
        </w:rPr>
        <w:br/>
        <w:t>UNIVERZITETU U SARAJEVU – FAKULTET ISLAMSKIH NAUKA</w:t>
      </w:r>
    </w:p>
    <w:p>
      <w:pPr>
        <w:pStyle w:val="NoSpacing"/>
        <w:rPr>
          <w:lang w:val="bs-Latn-BA"/>
        </w:rPr>
      </w:pP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1. </w:t>
      </w:r>
      <w:r>
        <w:rPr>
          <w:b/>
          <w:lang w:val="bs-Latn-BA"/>
        </w:rPr>
        <w:t>Nastavnik u zvanju docenta, naučna oblast Tefsir</w:t>
      </w:r>
      <w:r>
        <w:rPr>
          <w:lang w:val="bs-Latn-BA"/>
        </w:rPr>
        <w:t xml:space="preserve"> - 1 izvršilac, radni odnos na određeno vrijeme sa punim radnim vremenom</w:t>
      </w:r>
    </w:p>
    <w:p>
      <w:pPr>
        <w:pStyle w:val="NoSpacing"/>
        <w:rPr>
          <w:lang w:val="bs-Latn-BA"/>
        </w:rPr>
      </w:pPr>
    </w:p>
    <w:p>
      <w:pPr>
        <w:pStyle w:val="NoSpacing"/>
        <w:jc w:val="both"/>
        <w:rPr>
          <w:lang w:val="bs-Latn-BA"/>
        </w:rPr>
      </w:pPr>
      <w:r>
        <w:rPr>
          <w:b/>
          <w:lang w:val="bs-Latn-BA"/>
        </w:rPr>
        <w:t>Uslovi:</w:t>
      </w:r>
      <w:r>
        <w:rPr>
          <w:lang w:val="bs-Latn-BA"/>
        </w:rPr>
        <w:t xml:space="preserve"> Pored </w:t>
      </w:r>
      <w:proofErr w:type="spellStart"/>
      <w:r>
        <w:rPr>
          <w:lang w:val="bs-Latn-BA"/>
        </w:rPr>
        <w:t>opštih</w:t>
      </w:r>
      <w:proofErr w:type="spellEnd"/>
      <w:r>
        <w:rPr>
          <w:lang w:val="bs-Latn-BA"/>
        </w:rPr>
        <w:t xml:space="preserve"> uslova propisanih Zakonom o radu </w:t>
      </w:r>
      <w:proofErr w:type="spellStart"/>
      <w:r>
        <w:rPr>
          <w:lang w:val="bs-Latn-BA"/>
        </w:rPr>
        <w:t>FBiH</w:t>
      </w:r>
      <w:proofErr w:type="spellEnd"/>
      <w:r>
        <w:rPr>
          <w:lang w:val="bs-Latn-BA"/>
        </w:rPr>
        <w:t>, potrebno je da ispunjava uslove iz člana 112. (2). d), Zakona o visokom obrazovanju („Službene novine Kantona Sarajevo“ broj: 36/22) i Člana 226. Statuta Univerziteta u Sarajevu br. 01-14-35-1/23 od 26. 7. 2023. godine, odnosno naučni stepen doktora u naučnoj oblasti na koju se bira, minimalno tri naučna rada objavljena u priznatim publikacijama, od čega je jedan naučni rad objavljen u publikaciji relevantnim naučnim bazama podataka.</w:t>
      </w:r>
    </w:p>
    <w:p>
      <w:pPr>
        <w:pStyle w:val="NoSpacing"/>
        <w:rPr>
          <w:lang w:val="bs-Latn-BA"/>
        </w:rPr>
      </w:pP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Uz potpisanu prijavu na konkurs, kandidati za izbor u akademsko naučno-nastavno zvanje docent obavezno prilažu dokaze: </w:t>
      </w:r>
    </w:p>
    <w:p>
      <w:pPr>
        <w:pStyle w:val="NoSpacing"/>
        <w:jc w:val="both"/>
        <w:rPr>
          <w:lang w:val="bs-Latn-BA"/>
        </w:rPr>
      </w:pPr>
    </w:p>
    <w:p>
      <w:pPr>
        <w:pStyle w:val="NoSpacing"/>
        <w:rPr>
          <w:lang w:val="bs-Latn-BA"/>
        </w:rPr>
      </w:pPr>
      <w:r>
        <w:rPr>
          <w:lang w:val="bs-Latn-BA"/>
        </w:rPr>
        <w:t xml:space="preserve">- biografija sa spiskom objavljenih radova, projekata ili originalnih metoda;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diplomu o </w:t>
      </w:r>
      <w:proofErr w:type="spellStart"/>
      <w:r>
        <w:rPr>
          <w:lang w:val="bs-Latn-BA"/>
        </w:rPr>
        <w:t>stečenom</w:t>
      </w:r>
      <w:proofErr w:type="spellEnd"/>
      <w:r>
        <w:rPr>
          <w:lang w:val="bs-Latn-BA"/>
        </w:rPr>
        <w:t xml:space="preserve"> naučnom stepenu doktora nauka ili diplomu o završenom III ciklusu studija;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diplomu o </w:t>
      </w:r>
      <w:proofErr w:type="spellStart"/>
      <w:r>
        <w:rPr>
          <w:lang w:val="bs-Latn-BA"/>
        </w:rPr>
        <w:t>stečenom</w:t>
      </w:r>
      <w:proofErr w:type="spellEnd"/>
      <w:r>
        <w:rPr>
          <w:lang w:val="bs-Latn-BA"/>
        </w:rPr>
        <w:t xml:space="preserve"> naučnom stepenu magistra ili diplomu o završenom II ciklusu studija sa dodatkom diplomi;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diplomu o završenoj odgovarajućoj visokoj stručnoj spremi (VSS) ili diplomu o završenom I </w:t>
      </w:r>
      <w:proofErr w:type="spellStart"/>
      <w:r>
        <w:rPr>
          <w:lang w:val="bs-Latn-BA"/>
        </w:rPr>
        <w:t>i</w:t>
      </w:r>
      <w:proofErr w:type="spellEnd"/>
      <w:r>
        <w:rPr>
          <w:lang w:val="bs-Latn-BA"/>
        </w:rPr>
        <w:t xml:space="preserve"> II ciklusu studija sa dodatkom diplomi;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objavljene naučne i stručne radove (sa dokazom o objavljivanju/ispisom iz baze, sa pregledom časopisa i zbornika u kojima su objavljeni); </w:t>
      </w:r>
    </w:p>
    <w:p>
      <w:pPr>
        <w:pStyle w:val="NoSpacing"/>
        <w:rPr>
          <w:lang w:val="bs-Latn-BA"/>
        </w:rPr>
      </w:pPr>
      <w:r>
        <w:rPr>
          <w:lang w:val="bs-Latn-BA"/>
        </w:rPr>
        <w:t xml:space="preserve">- podatke o nagradama i priznanjima u vezi sa odgovarajućom naučnom oblasti;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>- bibliografiju u štampanoj i elektronskoj formi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>- izvod iz matične knjige rođenih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>- uvjerenje o državljanstvu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ostalu dokumentaciju kojom kandidat dokazuje da ispunjava uslove za izbor u odgovarajuće zvanje. </w:t>
      </w:r>
    </w:p>
    <w:p>
      <w:pPr>
        <w:pStyle w:val="NoSpacing"/>
        <w:rPr>
          <w:lang w:val="bs-Latn-BA"/>
        </w:rPr>
      </w:pPr>
    </w:p>
    <w:p>
      <w:pPr>
        <w:pStyle w:val="NoSpacing"/>
        <w:rPr>
          <w:b/>
          <w:lang w:val="bs-Latn-BA"/>
        </w:rPr>
      </w:pPr>
      <w:r>
        <w:rPr>
          <w:b/>
          <w:lang w:val="bs-Latn-BA"/>
        </w:rPr>
        <w:t xml:space="preserve">Napomene: </w:t>
      </w:r>
    </w:p>
    <w:p>
      <w:pPr>
        <w:pStyle w:val="NoSpacing"/>
        <w:rPr>
          <w:lang w:val="bs-Latn-BA"/>
        </w:rPr>
      </w:pPr>
      <w:r>
        <w:rPr>
          <w:lang w:val="bs-Latn-BA"/>
        </w:rPr>
        <w:t xml:space="preserve">- Navedena dokumentacija se dostavlja u originalu ili ovjerenoj kopiji.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Kandidati koji su diplomu stekli u inostranstvu prilažu rješenje o nostrifikaciji diplome, odnosno rješenje o priznavanju stečene inostrane visokoškolske kvalifikacije ili potvrdu da je pomenuti postupak pokrenut.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Prilikom izbora u isto ili više zvanje uzimaju se u obzir samo objavljeni radovi, knjige i rezultat iz vlastitih </w:t>
      </w:r>
      <w:proofErr w:type="spellStart"/>
      <w:r>
        <w:rPr>
          <w:lang w:val="bs-Latn-BA"/>
        </w:rPr>
        <w:t>istraživanja</w:t>
      </w:r>
      <w:proofErr w:type="spellEnd"/>
      <w:r>
        <w:rPr>
          <w:lang w:val="bs-Latn-BA"/>
        </w:rPr>
        <w:t xml:space="preserve"> u primjeni, projekti, te mentorstva, ukoliko su nastali u vremenu od posljednjeg izbora u zvanje.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Svi naučni radovi, knjiga, udžbenik, projekt ili originalni metod moraju biti iz oblasti na koju kandidat </w:t>
      </w:r>
      <w:proofErr w:type="spellStart"/>
      <w:r>
        <w:rPr>
          <w:lang w:val="bs-Latn-BA"/>
        </w:rPr>
        <w:t>konkuriše</w:t>
      </w:r>
      <w:proofErr w:type="spellEnd"/>
      <w:r>
        <w:rPr>
          <w:lang w:val="bs-Latn-BA"/>
        </w:rPr>
        <w:t xml:space="preserve">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U prijavi je obavezno navesti </w:t>
      </w:r>
      <w:proofErr w:type="spellStart"/>
      <w:r>
        <w:rPr>
          <w:lang w:val="bs-Latn-BA"/>
        </w:rPr>
        <w:t>priloženu</w:t>
      </w:r>
      <w:proofErr w:type="spellEnd"/>
      <w:r>
        <w:rPr>
          <w:lang w:val="bs-Latn-BA"/>
        </w:rPr>
        <w:t xml:space="preserve"> dokumentaciju. Svi listovi prijave, kao i priložena dokumentacija, osim knjiga, udžbenika i monografija, trebaju biti parafirani od strane kandidata.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lastRenderedPageBreak/>
        <w:t xml:space="preserve">- Prijava kandidata za određeno akademsko naučno-nastavno zvanje treba da sadrži najmanje dokumentaciju kojom se dokazuje ispunjavanje uslova za izbor u zvanje za koje je </w:t>
      </w:r>
      <w:proofErr w:type="spellStart"/>
      <w:r>
        <w:rPr>
          <w:lang w:val="bs-Latn-BA"/>
        </w:rPr>
        <w:t>konkurisao</w:t>
      </w:r>
      <w:proofErr w:type="spellEnd"/>
      <w:r>
        <w:rPr>
          <w:lang w:val="bs-Latn-BA"/>
        </w:rPr>
        <w:t xml:space="preserve">. 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Prijave se dostavljaju u pisanoj i (po </w:t>
      </w:r>
      <w:proofErr w:type="spellStart"/>
      <w:r>
        <w:rPr>
          <w:lang w:val="bs-Latn-BA"/>
        </w:rPr>
        <w:t>mogućnosti</w:t>
      </w:r>
      <w:proofErr w:type="spellEnd"/>
      <w:r>
        <w:rPr>
          <w:lang w:val="bs-Latn-BA"/>
        </w:rPr>
        <w:t xml:space="preserve">) elektronskoj formi (USB-u). Biografiju i spisak objavljenih radova, projekata, patenata ili originalnih metoda je potrebno dostaviti i u elektronskoj formi (USB-u).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Ugovor o radu s izabranim kandidatom zaključuje se na određeno vrijeme, a shodno uslovima konkursa.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Kandidat koji bude izabran na navedenu poziciju, dužan je dostaviti Uvjerenje da protiv njega nije potvrđena optužnica kod nadležnog suda i Uvjerenje o radnoj sposobnosti. </w:t>
      </w:r>
    </w:p>
    <w:p>
      <w:pPr>
        <w:pStyle w:val="NoSpacing"/>
        <w:rPr>
          <w:lang w:val="bs-Latn-BA"/>
        </w:rPr>
      </w:pPr>
    </w:p>
    <w:p>
      <w:pPr>
        <w:pStyle w:val="NoSpacing"/>
        <w:rPr>
          <w:lang w:val="bs-Latn-BA"/>
        </w:rPr>
      </w:pPr>
      <w:r>
        <w:rPr>
          <w:lang w:val="bs-Latn-BA"/>
        </w:rPr>
        <w:t xml:space="preserve">Konkurs ostaje otvoren 15 (petnaest) dana od dana objavljivanja.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Prijave sa dokazima o ispunjavanju uslova predviđenih konkursom podnose se lično ili putem preporučene pošte na adresu: UNIVERZITET U SARAJEVU – FAKULTET ISLAMSKIH NAUKA, </w:t>
      </w:r>
      <w:proofErr w:type="spellStart"/>
      <w:r>
        <w:rPr>
          <w:lang w:val="bs-Latn-BA"/>
        </w:rPr>
        <w:t>Ćemerlina</w:t>
      </w:r>
      <w:proofErr w:type="spellEnd"/>
      <w:r>
        <w:rPr>
          <w:lang w:val="bs-Latn-BA"/>
        </w:rPr>
        <w:t xml:space="preserve"> broj 54, 71 000 Sarajevo, sa naznakom "Prijava na konkurs za izbor akademskog osoblja, sa naznakom naučne oblasti na koju </w:t>
      </w:r>
      <w:proofErr w:type="spellStart"/>
      <w:r>
        <w:rPr>
          <w:lang w:val="bs-Latn-BA"/>
        </w:rPr>
        <w:t>konkuriše</w:t>
      </w:r>
      <w:proofErr w:type="spellEnd"/>
      <w:r>
        <w:rPr>
          <w:lang w:val="bs-Latn-BA"/>
        </w:rPr>
        <w:t xml:space="preserve">". </w:t>
      </w:r>
    </w:p>
    <w:p>
      <w:pPr>
        <w:pStyle w:val="NoSpacing"/>
        <w:rPr>
          <w:lang w:val="bs-Latn-BA"/>
        </w:rPr>
      </w:pPr>
      <w:r>
        <w:rPr>
          <w:lang w:val="bs-Latn-BA"/>
        </w:rPr>
        <w:t xml:space="preserve">Nepotpune i neblagovremene prijave neće se uzimati u razmatranje.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Sve informacije u vezi ovog konkursa mogu se dobiti preko kontakt osobe, Sekretar Fakulteta, </w:t>
      </w:r>
      <w:proofErr w:type="spellStart"/>
      <w:r>
        <w:rPr>
          <w:lang w:val="bs-Latn-BA"/>
        </w:rPr>
        <w:t>mail</w:t>
      </w:r>
      <w:proofErr w:type="spellEnd"/>
      <w:r>
        <w:rPr>
          <w:lang w:val="bs-Latn-BA"/>
        </w:rPr>
        <w:t xml:space="preserve"> adresa: muamer.starhonic@fin.unsa.ba</w:t>
      </w:r>
      <w:bookmarkStart w:id="0" w:name="_GoBack"/>
      <w:bookmarkEnd w:id="0"/>
    </w:p>
    <w:sectPr>
      <w:headerReference w:type="default" r:id="rId8"/>
      <w:footerReference w:type="default" r:id="rId9"/>
      <w:pgSz w:w="11906" w:h="16838"/>
      <w:pgMar w:top="1985" w:right="1080" w:bottom="1276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Bosna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Hercegovina</w:t>
    </w:r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 w15:restartNumberingAfterBreak="0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0" w15:restartNumberingAfterBreak="0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9"/>
  </w:num>
  <w:num w:numId="13">
    <w:abstractNumId w:val="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EE8E-20EA-4719-AAEB-BD03F160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emina.muderizovic</cp:lastModifiedBy>
  <cp:revision>4</cp:revision>
  <cp:lastPrinted>2024-07-04T12:03:00Z</cp:lastPrinted>
  <dcterms:created xsi:type="dcterms:W3CDTF">2024-07-24T09:17:00Z</dcterms:created>
  <dcterms:modified xsi:type="dcterms:W3CDTF">2024-07-24T09:34:00Z</dcterms:modified>
</cp:coreProperties>
</file>