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Belma Konjević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rFonts w:cs="Calibri"/>
          <w:b/>
          <w:i/>
          <w:lang w:val="bs-Latn-BA"/>
        </w:rPr>
      </w:pPr>
      <w:r>
        <w:rPr>
          <w:rFonts w:cs="Calibri"/>
          <w:b/>
          <w:i/>
          <w:lang w:val="bs-Latn-BA"/>
        </w:rPr>
        <w:t>„</w:t>
      </w:r>
      <w:proofErr w:type="spellStart"/>
      <w:r>
        <w:rPr>
          <w:b/>
          <w:i/>
          <w:iCs/>
          <w:color w:val="222222"/>
          <w:shd w:val="clear" w:color="auto" w:fill="FFFFFF"/>
        </w:rPr>
        <w:t>Osobine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odgajateljo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na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osnovu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sunneta</w:t>
      </w:r>
      <w:bookmarkStart w:id="0" w:name="_GoBack"/>
      <w:bookmarkEnd w:id="0"/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Božijeg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Posloniko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, </w:t>
      </w:r>
      <w:proofErr w:type="spellStart"/>
      <w:r>
        <w:rPr>
          <w:b/>
          <w:i/>
          <w:iCs/>
          <w:color w:val="222222"/>
          <w:shd w:val="clear" w:color="auto" w:fill="FFFFFF"/>
        </w:rPr>
        <w:t>s.a.v.s</w:t>
      </w:r>
      <w:proofErr w:type="spellEnd"/>
      <w:r>
        <w:rPr>
          <w:b/>
          <w:i/>
          <w:iCs/>
          <w:color w:val="222222"/>
          <w:shd w:val="clear" w:color="auto" w:fill="FFFFFF"/>
        </w:rPr>
        <w:t>.</w:t>
      </w:r>
      <w:r>
        <w:rPr>
          <w:rFonts w:cs="Calibri"/>
          <w:b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srijedu, 27. 08.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14:30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C5C2-AEE4-47B9-ACF4-60295861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2</cp:revision>
  <cp:lastPrinted>2024-11-21T08:27:00Z</cp:lastPrinted>
  <dcterms:created xsi:type="dcterms:W3CDTF">2025-08-22T08:42:00Z</dcterms:created>
  <dcterms:modified xsi:type="dcterms:W3CDTF">2025-08-22T08:42:00Z</dcterms:modified>
</cp:coreProperties>
</file>