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32"/>
          <w:lang w:val="bs-Latn-BA" w:eastAsia="bs-Latn-BA"/>
        </w:rPr>
      </w:pPr>
      <w:r>
        <w:rPr>
          <w:b/>
          <w:bCs/>
          <w:sz w:val="32"/>
          <w:lang w:val="bs-Latn-BA" w:eastAsia="bs-Latn-BA"/>
        </w:rPr>
        <w:t xml:space="preserve"> </w:t>
      </w:r>
      <w:r>
        <w:rPr>
          <w:b/>
          <w:bCs/>
          <w:sz w:val="32"/>
          <w:lang w:val="bs-Latn-BA" w:eastAsia="bs-Latn-BA"/>
        </w:rPr>
        <w:t>O B A V J E Š T E NJ E</w:t>
      </w: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>o javnoj odbrani završnog rada</w:t>
      </w:r>
    </w:p>
    <w:p>
      <w:pPr>
        <w:shd w:val="clear" w:color="auto" w:fill="FFFFFF"/>
        <w:rPr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  <w:r>
        <w:rPr>
          <w:lang w:val="bs-Latn-BA" w:eastAsia="bs-Latn-BA"/>
        </w:rPr>
        <w:t xml:space="preserve">studentica II ciklus studija Međureligijski studiji i izgradnja mira 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sz w:val="32"/>
          <w:lang w:val="bs-Latn-BA" w:eastAsia="bs-Latn-BA"/>
        </w:rPr>
      </w:pPr>
      <w:r>
        <w:rPr>
          <w:b/>
          <w:bCs/>
          <w:i/>
          <w:iCs/>
          <w:sz w:val="32"/>
          <w:lang w:val="bs-Latn-BA" w:eastAsia="bs-Latn-BA"/>
        </w:rPr>
        <w:t>ALDINA FRANCA</w:t>
      </w: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braniti završni rad pod naslovom: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  <w:r>
        <w:rPr>
          <w:rFonts w:cs="Calibri"/>
          <w:i/>
          <w:lang w:val="bs-Latn-BA"/>
        </w:rPr>
        <w:t>„</w:t>
      </w:r>
      <w:r>
        <w:rPr>
          <w:b/>
          <w:i/>
          <w:iCs/>
          <w:color w:val="222222"/>
          <w:shd w:val="clear" w:color="auto" w:fill="FFFFFF"/>
        </w:rPr>
        <w:t>Religijski pluralizam u komparativnoj perspektivi-</w:t>
      </w:r>
    </w:p>
    <w:p>
      <w:pPr>
        <w:shd w:val="clear" w:color="auto" w:fill="FFFFFF"/>
        <w:jc w:val="center"/>
        <w:rPr>
          <w:rFonts w:cs="Calibri"/>
          <w:b/>
          <w:i/>
          <w:lang w:val="bs-Latn-BA"/>
        </w:rPr>
      </w:pPr>
      <w:r>
        <w:rPr>
          <w:b/>
          <w:i/>
          <w:iCs/>
          <w:color w:val="222222"/>
          <w:shd w:val="clear" w:color="auto" w:fill="FFFFFF"/>
        </w:rPr>
        <w:t>Primjeri dijaloških praksi muslimana i kršćana Crne Gore</w:t>
      </w:r>
      <w:r>
        <w:rPr>
          <w:rFonts w:cs="Calibri"/>
          <w:b/>
          <w:i/>
          <w:lang w:val="bs-Latn-BA"/>
        </w:rPr>
        <w:t>“</w:t>
      </w:r>
    </w:p>
    <w:p>
      <w:pPr>
        <w:shd w:val="clear" w:color="auto" w:fill="FFFFFF"/>
        <w:jc w:val="both"/>
        <w:rPr>
          <w:rFonts w:cs="Calibri"/>
          <w:b/>
          <w:i/>
          <w:lang w:val="bs-Latn-BA"/>
        </w:rPr>
      </w:pPr>
    </w:p>
    <w:p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 xml:space="preserve">Javna odbrana završnog rada je zakazana je za </w:t>
      </w:r>
      <w:r>
        <w:rPr>
          <w:b/>
          <w:bCs/>
          <w:lang w:val="bs-Latn-BA" w:eastAsia="bs-Latn-BA"/>
        </w:rPr>
        <w:t>petak</w:t>
      </w:r>
      <w:r>
        <w:rPr>
          <w:b/>
          <w:bCs/>
          <w:lang w:val="bs-Latn-BA" w:eastAsia="bs-Latn-BA"/>
        </w:rPr>
        <w:t xml:space="preserve">, 12. 12. 2025. godine </w:t>
      </w:r>
      <w:r>
        <w:rPr>
          <w:lang w:val="bs-Latn-BA" w:eastAsia="bs-Latn-BA"/>
        </w:rPr>
        <w:t xml:space="preserve">u </w:t>
      </w:r>
      <w:r>
        <w:rPr>
          <w:b/>
          <w:bCs/>
          <w:lang w:val="bs-Latn-BA" w:eastAsia="bs-Latn-BA"/>
        </w:rPr>
        <w:t>14:00 h</w:t>
      </w:r>
      <w:r>
        <w:rPr>
          <w:lang w:val="bs-Latn-BA" w:eastAsia="bs-Latn-BA"/>
        </w:rPr>
        <w:t xml:space="preserve"> na</w:t>
      </w:r>
      <w:r>
        <w:rPr>
          <w:b/>
          <w:bCs/>
          <w:lang w:val="bs-Latn-BA" w:eastAsia="bs-Latn-BA"/>
        </w:rPr>
        <w:t xml:space="preserve"> </w:t>
      </w:r>
      <w:r>
        <w:rPr>
          <w:bCs/>
          <w:lang w:val="bs-Latn-BA" w:eastAsia="bs-Latn-BA"/>
        </w:rPr>
        <w:t>Fakultetu islamskih nauka Univerziteta u Sarajevu</w:t>
      </w:r>
      <w:r>
        <w:rPr>
          <w:lang w:val="bs-Latn-BA" w:eastAsia="bs-Latn-BA"/>
        </w:rPr>
        <w:t xml:space="preserve">, ulica </w:t>
      </w:r>
      <w:proofErr w:type="spellStart"/>
      <w:r>
        <w:rPr>
          <w:lang w:val="bs-Latn-BA" w:eastAsia="bs-Latn-BA"/>
        </w:rPr>
        <w:t>Ćemerlina</w:t>
      </w:r>
      <w:proofErr w:type="spellEnd"/>
      <w:r>
        <w:rPr>
          <w:lang w:val="bs-Latn-BA" w:eastAsia="bs-Latn-BA"/>
        </w:rPr>
        <w:t xml:space="preserve"> br. 54.</w:t>
      </w:r>
    </w:p>
    <w:p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 xml:space="preserve">                                                                                                                         </w:t>
      </w:r>
    </w:p>
    <w:p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            </w:t>
      </w:r>
      <w:r>
        <w:rPr>
          <w:lang w:val="bs-Latn-BA"/>
        </w:rPr>
        <w:t>PREDSJEDAVAJUĆI ZAJEDNIČKOG VIJEĆA</w:t>
      </w:r>
    </w:p>
    <w:p>
      <w:pPr>
        <w:rPr>
          <w:szCs w:val="20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 xml:space="preserve"> </w:t>
      </w:r>
      <w:r>
        <w:rPr>
          <w:sz w:val="20"/>
          <w:szCs w:val="20"/>
          <w:lang w:val="bs-Latn-BA"/>
        </w:rPr>
        <w:tab/>
      </w:r>
      <w:bookmarkStart w:id="0" w:name="_GoBack"/>
      <w:bookmarkEnd w:id="0"/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 xml:space="preserve">                                                                </w:t>
      </w:r>
      <w:r>
        <w:rPr>
          <w:szCs w:val="20"/>
          <w:lang w:val="bs-Latn-BA"/>
        </w:rPr>
        <w:t>P</w:t>
      </w:r>
      <w:r>
        <w:rPr>
          <w:szCs w:val="20"/>
          <w:lang w:val="bs-Latn-BA"/>
        </w:rPr>
        <w:t xml:space="preserve">rof. dr. Zuhdija Hasanović, </w:t>
      </w:r>
      <w:proofErr w:type="spellStart"/>
      <w:r>
        <w:rPr>
          <w:szCs w:val="20"/>
          <w:lang w:val="bs-Latn-BA"/>
        </w:rPr>
        <w:t>s.r</w:t>
      </w:r>
      <w:proofErr w:type="spellEnd"/>
      <w:r>
        <w:rPr>
          <w:szCs w:val="20"/>
          <w:lang w:val="bs-Latn-BA"/>
        </w:rPr>
        <w:t>.</w:t>
      </w:r>
    </w:p>
    <w:p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>Sarajevo, 06.12.2025. god.</w:t>
      </w:r>
    </w:p>
    <w:p>
      <w:pPr>
        <w:shd w:val="clear" w:color="auto" w:fill="FFFFFF"/>
        <w:jc w:val="both"/>
        <w:rPr>
          <w:lang w:val="bs-Latn-BA" w:eastAsia="bs-Latn-BA"/>
        </w:rPr>
      </w:pPr>
    </w:p>
    <w:p>
      <w:pPr>
        <w:shd w:val="clear" w:color="auto" w:fill="FFFFFF"/>
        <w:jc w:val="both"/>
        <w:rPr>
          <w:lang w:val="bs-Latn-BA" w:eastAsia="bs-Latn-BA"/>
        </w:rPr>
      </w:pPr>
    </w:p>
    <w:p>
      <w:pPr>
        <w:shd w:val="clear" w:color="auto" w:fill="FFFFFF"/>
        <w:jc w:val="both"/>
        <w:rPr>
          <w:b/>
          <w:bCs/>
          <w:lang w:val="bs-Latn-BA" w:eastAsia="bs-Latn-BA"/>
        </w:rPr>
      </w:pPr>
    </w:p>
    <w:p>
      <w:pPr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                                                                                                                           </w:t>
      </w:r>
    </w:p>
    <w:p>
      <w:pPr>
        <w:rPr>
          <w:rFonts w:cstheme="minorHAnsi"/>
          <w:lang w:val="hr-HR"/>
        </w:rPr>
      </w:pPr>
    </w:p>
    <w:p>
      <w:pPr>
        <w:rPr>
          <w:rFonts w:cstheme="minorHAnsi"/>
          <w:lang w:val="hr-HR"/>
        </w:rPr>
      </w:pPr>
    </w:p>
    <w:p>
      <w:pPr>
        <w:rPr>
          <w:rFonts w:cstheme="minorHAnsi"/>
          <w:lang w:val="hr-HR"/>
        </w:rPr>
      </w:pPr>
    </w:p>
    <w:p>
      <w:pPr>
        <w:rPr>
          <w:rFonts w:cstheme="minorHAnsi"/>
          <w:lang w:val="hr-HR"/>
        </w:rPr>
      </w:pPr>
    </w:p>
    <w:p>
      <w:pPr>
        <w:rPr>
          <w:rFonts w:cstheme="minorHAnsi"/>
        </w:rPr>
      </w:pPr>
    </w:p>
    <w:sectPr>
      <w:headerReference w:type="default" r:id="rId8"/>
      <w:footerReference w:type="default" r:id="rId9"/>
      <w:pgSz w:w="11906" w:h="16838" w:code="9"/>
      <w:pgMar w:top="1418" w:right="1418" w:bottom="2977" w:left="1418" w:header="170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pBdr>
        <w:top w:val="single" w:sz="6" w:space="0" w:color="4472C4" w:themeColor="accent1"/>
      </w:pBdr>
      <w:tabs>
        <w:tab w:val="clear" w:pos="4536"/>
        <w:tab w:val="clear" w:pos="9072"/>
        <w:tab w:val="left" w:pos="6960"/>
      </w:tabs>
      <w:spacing w:before="240"/>
      <w:rPr>
        <w:noProof/>
        <w:color w:val="4472C4" w:themeColor="accent1"/>
        <w:lang w:val="hr-HR"/>
      </w:rPr>
    </w:pPr>
    <w:r>
      <w:rPr>
        <w:noProof/>
        <w:color w:val="4472C4" w:themeColor="accent1"/>
        <w:lang w:val="hr-HR"/>
      </w:rPr>
      <w:ptab w:relativeTo="margin" w:alignment="center" w:leader="none"/>
    </w:r>
    <w:r>
      <w:rPr>
        <w:noProof/>
        <w:color w:val="4472C4" w:themeColor="accent1"/>
        <w:lang w:val="hr-HR"/>
      </w:rPr>
      <w:tab/>
    </w:r>
  </w:p>
  <w:tbl>
    <w:tblPr>
      <w:tblStyle w:val="TableGrid"/>
      <w:tblW w:w="9829" w:type="dxa"/>
      <w:tblInd w:w="-318" w:type="dxa"/>
      <w:tblLook w:val="04A0" w:firstRow="1" w:lastRow="0" w:firstColumn="1" w:lastColumn="0" w:noHBand="0" w:noVBand="1"/>
    </w:tblPr>
    <w:tblGrid>
      <w:gridCol w:w="3345"/>
      <w:gridCol w:w="3061"/>
      <w:gridCol w:w="3423"/>
    </w:tblGrid>
    <w:tr>
      <w:trPr>
        <w:cantSplit/>
        <w:trHeight w:val="20"/>
      </w:trPr>
      <w:tc>
        <w:tcPr>
          <w:tcW w:w="3345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UNIVERZITET U SARAJEVU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KATOLIČKI BOGOSLOVNI FAKULTET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www.kbf.unsa.ba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Е- mail: tajnistvo@kbf.unsa.ba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Tel: 033/533-516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Josipa Stadlera 5, 71000 Sarajevo, Bosna i Hercegovina</w:t>
          </w:r>
        </w:p>
      </w:tc>
      <w:tc>
        <w:tcPr>
          <w:tcW w:w="3061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UNIVERZITET U SARAJEVU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FAKULTET ISLAMSKIH NAUKA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www.fin.unsa.ba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E-mail: sekretar@fin.unsa.ba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Tel: 033/232-982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Ćemerlina 54, 71000 Sarajevo, Bosna i Hercegovina</w:t>
          </w:r>
        </w:p>
      </w:tc>
      <w:tc>
        <w:tcPr>
          <w:tcW w:w="3423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UNIVERZITET U ISTOČNOM SARAJEVU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PRAVOSLAVNI BOGOSLOVSKI FAKULTET „SVETI VASILIJE OSTROŠKI“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www.bogoslovski.ues.rs.ba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E-mail: dekanat@bogoslovski.ues.rs.ba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Tel: 058/220-060</w:t>
          </w:r>
        </w:p>
        <w:p>
          <w:pPr>
            <w:pStyle w:val="Header"/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</w:pPr>
          <w:r>
            <w:rPr>
              <w:rFonts w:ascii="Times New Roman" w:hAnsi="Times New Roman" w:cs="Times New Roman"/>
              <w:noProof/>
              <w:color w:val="4472C4" w:themeColor="accent1"/>
              <w:sz w:val="14"/>
              <w:szCs w:val="14"/>
              <w:lang w:val="hr-HR"/>
            </w:rPr>
            <w:t>Ulica 9. maja 6, 73300 Foča, Bosna i Hercegovina</w:t>
          </w:r>
        </w:p>
      </w:tc>
    </w:tr>
  </w:tbl>
  <w:p>
    <w:pPr>
      <w:pStyle w:val="Header"/>
      <w:rPr>
        <w:noProof/>
        <w:color w:val="4472C4" w:themeColor="accent1"/>
        <w:lang w:val="hr-HR"/>
      </w:rPr>
    </w:pPr>
    <w:r>
      <w:rPr>
        <w:noProof/>
        <w:color w:val="4472C4" w:themeColor="accent1"/>
        <w:lang w:val="hr-HR"/>
      </w:rPr>
      <w:tab/>
    </w:r>
  </w:p>
  <w:p>
    <w:pPr>
      <w:pStyle w:val="Header"/>
      <w:spacing w:before="240"/>
      <w:rPr>
        <w:noProof/>
        <w:color w:val="4472C4" w:themeColor="accent1"/>
        <w:lang w:val="hr-HR"/>
      </w:rPr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noProof/>
        <w:sz w:val="24"/>
        <w:szCs w:val="20"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168910</wp:posOffset>
          </wp:positionV>
          <wp:extent cx="933450" cy="901065"/>
          <wp:effectExtent l="0" t="0" r="0" b="0"/>
          <wp:wrapSquare wrapText="bothSides"/>
          <wp:docPr id="344" name="Slika 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4"/>
        <w:szCs w:val="20"/>
      </w:rPr>
      <w:t xml:space="preserve"> </w:t>
    </w:r>
  </w:p>
  <w:p>
    <w:pPr>
      <w:spacing w:after="0" w:line="240" w:lineRule="auto"/>
      <w:ind w:left="-851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noProof/>
        <w:sz w:val="24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4237022</wp:posOffset>
          </wp:positionH>
          <wp:positionV relativeFrom="paragraph">
            <wp:posOffset>59288</wp:posOffset>
          </wp:positionV>
          <wp:extent cx="1013988" cy="781534"/>
          <wp:effectExtent l="0" t="0" r="0" b="0"/>
          <wp:wrapNone/>
          <wp:docPr id="345" name="Slika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657" cy="784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24"/>
        <w:szCs w:val="20"/>
        <w:lang w:val="bs-Latn-BA" w:eastAsia="bs-Latn-BA"/>
      </w:rPr>
      <w:drawing>
        <wp:inline distT="0" distB="0" distL="0" distR="0">
          <wp:extent cx="904875" cy="904875"/>
          <wp:effectExtent l="0" t="0" r="9525" b="9525"/>
          <wp:docPr id="346" name="Slika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ovi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rFonts w:ascii="Times New Roman" w:eastAsia="Times New Roman" w:hAnsi="Times New Roman" w:cs="Times New Roman"/>
        <w:b/>
        <w:sz w:val="8"/>
        <w:szCs w:val="8"/>
      </w:rPr>
    </w:pPr>
  </w:p>
  <w:p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</w:rPr>
    </w:pPr>
    <w:r>
      <w:rPr>
        <w:rFonts w:ascii="Times New Roman" w:eastAsia="Times New Roman" w:hAnsi="Times New Roman" w:cs="Times New Roman"/>
        <w:b/>
        <w:szCs w:val="20"/>
      </w:rPr>
      <w:t>MEĐURELIGIJSKI STUDIJI I I</w:t>
    </w:r>
    <w:r>
      <w:rPr>
        <w:rFonts w:ascii="Times New Roman" w:eastAsia="Times New Roman" w:hAnsi="Times New Roman" w:cs="Times New Roman"/>
        <w:b/>
        <w:szCs w:val="20"/>
        <w:lang w:val="hr-HR"/>
      </w:rPr>
      <w:t>Z</w:t>
    </w:r>
    <w:r>
      <w:rPr>
        <w:rFonts w:ascii="Times New Roman" w:eastAsia="Times New Roman" w:hAnsi="Times New Roman" w:cs="Times New Roman"/>
        <w:b/>
        <w:szCs w:val="20"/>
      </w:rPr>
      <w:t xml:space="preserve">GRADNJA </w:t>
    </w:r>
    <w:r>
      <w:rPr>
        <w:rFonts w:ascii="Times New Roman" w:eastAsia="Times New Roman" w:hAnsi="Times New Roman" w:cs="Times New Roman"/>
        <w:b/>
        <w:szCs w:val="20"/>
        <w:lang w:val="sr-Cyrl-RS"/>
      </w:rPr>
      <w:t>М</w:t>
    </w:r>
    <w:r>
      <w:rPr>
        <w:rFonts w:ascii="Times New Roman" w:eastAsia="Times New Roman" w:hAnsi="Times New Roman" w:cs="Times New Roman"/>
        <w:b/>
        <w:szCs w:val="20"/>
      </w:rPr>
      <w:t>IRA</w:t>
    </w:r>
  </w:p>
  <w:p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val="sr-Cyrl-RS"/>
      </w:rPr>
    </w:pPr>
    <w:r>
      <w:rPr>
        <w:rFonts w:ascii="Times New Roman" w:eastAsia="Times New Roman" w:hAnsi="Times New Roman" w:cs="Times New Roman"/>
        <w:b/>
        <w:szCs w:val="20"/>
        <w:lang w:val="sr-Cyrl-RS"/>
      </w:rPr>
      <w:t xml:space="preserve">МЕЂУРЕЛИГИЈСКИ СТУДИЈИ И </w:t>
    </w:r>
    <w:r>
      <w:rPr>
        <w:rFonts w:ascii="Times New Roman" w:eastAsia="Times New Roman" w:hAnsi="Times New Roman" w:cs="Times New Roman"/>
        <w:b/>
        <w:szCs w:val="20"/>
      </w:rPr>
      <w:t>ИЗГРАДЊА</w:t>
    </w:r>
    <w:r>
      <w:rPr>
        <w:rFonts w:ascii="Times New Roman" w:eastAsia="Times New Roman" w:hAnsi="Times New Roman" w:cs="Times New Roman"/>
        <w:b/>
        <w:szCs w:val="20"/>
        <w:lang w:val="sr-Cyrl-RS"/>
      </w:rPr>
      <w:t xml:space="preserve"> МИРА</w:t>
    </w:r>
  </w:p>
  <w:p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</w:rPr>
    </w:pPr>
    <w:r>
      <w:rPr>
        <w:rFonts w:ascii="Times New Roman" w:eastAsia="Times New Roman" w:hAnsi="Times New Roman" w:cs="Times New Roman"/>
        <w:b/>
        <w:szCs w:val="20"/>
      </w:rPr>
      <w:t>INTERRELIGIOUS STUDIES AND PEACEBUILDING</w:t>
    </w:r>
  </w:p>
  <w:p>
    <w:pPr>
      <w:spacing w:after="0" w:line="240" w:lineRule="auto"/>
      <w:jc w:val="center"/>
      <w:rPr>
        <w:rFonts w:ascii="Cambria" w:eastAsia="Times New Roman" w:hAnsi="Cambria" w:cs="Times New Roman"/>
        <w:i/>
        <w:iCs/>
        <w:sz w:val="6"/>
        <w:szCs w:val="8"/>
      </w:rPr>
    </w:pPr>
  </w:p>
  <w:p>
    <w:pPr>
      <w:spacing w:after="0" w:line="240" w:lineRule="auto"/>
      <w:jc w:val="center"/>
      <w:rPr>
        <w:rFonts w:ascii="Cambria" w:eastAsia="Times New Roman" w:hAnsi="Cambria" w:cs="Times New Roman"/>
        <w:szCs w:val="20"/>
      </w:rPr>
    </w:pPr>
    <w:r>
      <w:rPr>
        <w:rFonts w:ascii="Cambria" w:eastAsia="Times New Roman" w:hAnsi="Cambria" w:cs="Times New Roman"/>
        <w:i/>
        <w:iCs/>
        <w:szCs w:val="20"/>
      </w:rPr>
      <w:t>E-mail</w:t>
    </w:r>
    <w:r>
      <w:rPr>
        <w:rFonts w:ascii="Cambria" w:eastAsia="Times New Roman" w:hAnsi="Cambria" w:cs="Times New Roman"/>
        <w:szCs w:val="20"/>
      </w:rPr>
      <w:t xml:space="preserve">: </w:t>
    </w:r>
    <w:r>
      <w:rPr>
        <w:rFonts w:ascii="Times New Roman" w:eastAsia="Times New Roman" w:hAnsi="Times New Roman" w:cs="Times New Roman"/>
        <w:szCs w:val="20"/>
      </w:rPr>
      <w:t>masterstudij.msim@gmail.com</w:t>
    </w:r>
  </w:p>
  <w:p>
    <w:pPr>
      <w:spacing w:after="0" w:line="240" w:lineRule="auto"/>
      <w:jc w:val="center"/>
      <w:rPr>
        <w:rFonts w:ascii="Cambria" w:eastAsia="Times New Roman" w:hAnsi="Cambria" w:cs="Times New Roman"/>
        <w:sz w:val="8"/>
        <w:szCs w:val="8"/>
        <w:vertAlign w:val="superscript"/>
        <w:lang w:val="en-US"/>
      </w:rPr>
    </w:pPr>
    <w:r>
      <w:rPr>
        <w:rFonts w:ascii="Cambria" w:eastAsia="Times New Roman" w:hAnsi="Cambria" w:cs="Times New Roman"/>
        <w:sz w:val="8"/>
        <w:szCs w:val="8"/>
        <w:vertAlign w:val="superscript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C3A83A-221C-476D-A0A1-D0BC7A07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Cyrl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Cyrl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9AA0-5953-4F5E-B215-CA648375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KBF KBF</dc:creator>
  <cp:keywords/>
  <dc:description/>
  <cp:lastModifiedBy>firdevsa.jelovac</cp:lastModifiedBy>
  <cp:revision>2</cp:revision>
  <cp:lastPrinted>2019-06-25T15:24:00Z</cp:lastPrinted>
  <dcterms:created xsi:type="dcterms:W3CDTF">2025-12-08T08:07:00Z</dcterms:created>
  <dcterms:modified xsi:type="dcterms:W3CDTF">2025-12-08T08:07:00Z</dcterms:modified>
</cp:coreProperties>
</file>