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ACD4C" w14:textId="77777777" w:rsidR="00190BCA" w:rsidRDefault="00190BCA">
      <w:pPr>
        <w:shd w:val="clear" w:color="auto" w:fill="FFFFFF"/>
        <w:rPr>
          <w:b/>
          <w:bCs/>
          <w:lang w:val="bs-Latn-BA" w:eastAsia="bs-Latn-BA"/>
        </w:rPr>
      </w:pPr>
    </w:p>
    <w:p w14:paraId="7752A67C" w14:textId="77777777" w:rsidR="00190BCA" w:rsidRDefault="00190BCA">
      <w:pPr>
        <w:shd w:val="clear" w:color="auto" w:fill="FFFFFF"/>
        <w:rPr>
          <w:bCs/>
          <w:lang w:val="bs-Latn-BA" w:eastAsia="bs-Latn-BA"/>
        </w:rPr>
      </w:pPr>
    </w:p>
    <w:p w14:paraId="38C9E6FF" w14:textId="77777777" w:rsidR="00190BCA" w:rsidRDefault="00000000">
      <w:pPr>
        <w:shd w:val="clear" w:color="auto" w:fill="FFFFFF"/>
        <w:jc w:val="center"/>
        <w:rPr>
          <w:b/>
          <w:bCs/>
          <w:lang w:val="bs-Latn-BA" w:eastAsia="bs-Latn-BA"/>
        </w:rPr>
      </w:pPr>
      <w:r>
        <w:rPr>
          <w:b/>
          <w:bCs/>
          <w:lang w:val="bs-Latn-BA" w:eastAsia="bs-Latn-BA"/>
        </w:rPr>
        <w:t xml:space="preserve"> </w:t>
      </w:r>
    </w:p>
    <w:p w14:paraId="34AF9988" w14:textId="77777777" w:rsidR="00190BCA" w:rsidRDefault="00000000">
      <w:pPr>
        <w:shd w:val="clear" w:color="auto" w:fill="FFFFFF"/>
        <w:jc w:val="center"/>
        <w:rPr>
          <w:sz w:val="32"/>
          <w:lang w:val="bs-Latn-BA" w:eastAsia="bs-Latn-BA"/>
        </w:rPr>
      </w:pPr>
      <w:r>
        <w:rPr>
          <w:b/>
          <w:bCs/>
          <w:sz w:val="32"/>
          <w:lang w:val="bs-Latn-BA" w:eastAsia="bs-Latn-BA"/>
        </w:rPr>
        <w:t>O B A V J E Š T E NJ E</w:t>
      </w:r>
    </w:p>
    <w:p w14:paraId="4FA1C887" w14:textId="129AE1EF" w:rsidR="00190BCA" w:rsidRDefault="00000000">
      <w:pPr>
        <w:shd w:val="clear" w:color="auto" w:fill="FFFFFF"/>
        <w:jc w:val="center"/>
        <w:rPr>
          <w:b/>
          <w:bCs/>
          <w:lang w:val="bs-Latn-BA" w:eastAsia="bs-Latn-BA"/>
        </w:rPr>
      </w:pPr>
      <w:r>
        <w:rPr>
          <w:b/>
          <w:bCs/>
          <w:lang w:val="bs-Latn-BA" w:eastAsia="bs-Latn-BA"/>
        </w:rPr>
        <w:t>o javn</w:t>
      </w:r>
      <w:r w:rsidR="00D040E0">
        <w:rPr>
          <w:b/>
          <w:bCs/>
          <w:lang w:val="bs-Latn-BA" w:eastAsia="bs-Latn-BA"/>
        </w:rPr>
        <w:t xml:space="preserve">im </w:t>
      </w:r>
      <w:r>
        <w:rPr>
          <w:b/>
          <w:bCs/>
          <w:lang w:val="bs-Latn-BA" w:eastAsia="bs-Latn-BA"/>
        </w:rPr>
        <w:t>odbran</w:t>
      </w:r>
      <w:r w:rsidR="00D040E0">
        <w:rPr>
          <w:b/>
          <w:bCs/>
          <w:lang w:val="bs-Latn-BA" w:eastAsia="bs-Latn-BA"/>
        </w:rPr>
        <w:t>ama</w:t>
      </w:r>
      <w:r>
        <w:rPr>
          <w:b/>
          <w:bCs/>
          <w:lang w:val="bs-Latn-BA" w:eastAsia="bs-Latn-BA"/>
        </w:rPr>
        <w:t xml:space="preserve"> završn</w:t>
      </w:r>
      <w:r w:rsidR="00D040E0">
        <w:rPr>
          <w:b/>
          <w:bCs/>
          <w:lang w:val="bs-Latn-BA" w:eastAsia="bs-Latn-BA"/>
        </w:rPr>
        <w:t xml:space="preserve">ih  </w:t>
      </w:r>
      <w:r>
        <w:rPr>
          <w:b/>
          <w:bCs/>
          <w:lang w:val="bs-Latn-BA" w:eastAsia="bs-Latn-BA"/>
        </w:rPr>
        <w:t>rad</w:t>
      </w:r>
      <w:r w:rsidR="00D040E0">
        <w:rPr>
          <w:b/>
          <w:bCs/>
          <w:lang w:val="bs-Latn-BA" w:eastAsia="bs-Latn-BA"/>
        </w:rPr>
        <w:t xml:space="preserve">ova </w:t>
      </w:r>
    </w:p>
    <w:p w14:paraId="0C96BFE2" w14:textId="77777777" w:rsidR="00190BCA" w:rsidRDefault="00190BCA">
      <w:pPr>
        <w:shd w:val="clear" w:color="auto" w:fill="FFFFFF"/>
        <w:rPr>
          <w:lang w:val="bs-Latn-BA" w:eastAsia="bs-Latn-BA"/>
        </w:rPr>
      </w:pPr>
    </w:p>
    <w:p w14:paraId="0E4BF69B" w14:textId="77777777" w:rsidR="00190BCA" w:rsidRDefault="00000000"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Fakultet islamskih nauka Univerziteta u Sarajevu obavještava javnost da će student</w:t>
      </w:r>
    </w:p>
    <w:p w14:paraId="13403FF3" w14:textId="77777777" w:rsidR="00190BCA" w:rsidRDefault="00000000"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  <w:r>
        <w:rPr>
          <w:lang w:val="bs-Latn-BA" w:eastAsia="bs-Latn-BA"/>
        </w:rPr>
        <w:t xml:space="preserve">II ciklusa studija: </w:t>
      </w:r>
    </w:p>
    <w:p w14:paraId="22E20421" w14:textId="77777777" w:rsidR="00190BCA" w:rsidRDefault="00190BCA"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 w14:paraId="53C517F7" w14:textId="30DBFA6B" w:rsidR="00190BCA" w:rsidRDefault="00D040E0">
      <w:pPr>
        <w:shd w:val="clear" w:color="auto" w:fill="FFFFFF"/>
        <w:jc w:val="center"/>
        <w:rPr>
          <w:b/>
          <w:bCs/>
          <w:i/>
          <w:iCs/>
          <w:sz w:val="32"/>
          <w:lang w:val="bs-Latn-BA" w:eastAsia="bs-Latn-BA"/>
        </w:rPr>
      </w:pPr>
      <w:r>
        <w:rPr>
          <w:b/>
          <w:bCs/>
          <w:i/>
          <w:iCs/>
          <w:sz w:val="32"/>
          <w:lang w:val="bs-Latn-BA" w:eastAsia="bs-Latn-BA"/>
        </w:rPr>
        <w:t>Irhan Čehajić</w:t>
      </w:r>
    </w:p>
    <w:p w14:paraId="4B353E7D" w14:textId="77777777" w:rsidR="00190BCA" w:rsidRDefault="00190BCA"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 w14:paraId="54AB207E" w14:textId="77777777" w:rsidR="00190BCA" w:rsidRDefault="00000000"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braniti završni rad pod naslovom:</w:t>
      </w:r>
    </w:p>
    <w:p w14:paraId="440A6EDE" w14:textId="77777777" w:rsidR="00190BCA" w:rsidRDefault="00190BCA">
      <w:pPr>
        <w:shd w:val="clear" w:color="auto" w:fill="FFFFFF"/>
        <w:jc w:val="center"/>
        <w:rPr>
          <w:lang w:val="bs-Latn-BA" w:eastAsia="bs-Latn-BA"/>
        </w:rPr>
      </w:pPr>
    </w:p>
    <w:p w14:paraId="5F4C2678" w14:textId="6E92C9E4" w:rsidR="00190BCA" w:rsidRDefault="00000000">
      <w:pPr>
        <w:pStyle w:val="Default"/>
      </w:pPr>
      <w:r>
        <w:rPr>
          <w:rFonts w:cs="Calibri"/>
          <w:b/>
          <w:i/>
        </w:rPr>
        <w:t xml:space="preserve">                     </w:t>
      </w:r>
      <w:r w:rsidR="00D040E0">
        <w:rPr>
          <w:rFonts w:cs="Calibri"/>
          <w:b/>
          <w:i/>
        </w:rPr>
        <w:t xml:space="preserve">                                  </w:t>
      </w:r>
      <w:r>
        <w:rPr>
          <w:rFonts w:cs="Calibri"/>
          <w:b/>
          <w:i/>
        </w:rPr>
        <w:t xml:space="preserve"> </w:t>
      </w:r>
      <w:r>
        <w:rPr>
          <w:b/>
          <w:i/>
        </w:rPr>
        <w:t>"</w:t>
      </w:r>
      <w:r>
        <w:t xml:space="preserve"> </w:t>
      </w:r>
      <w:r w:rsidR="00D040E0">
        <w:rPr>
          <w:b/>
          <w:bCs/>
          <w:sz w:val="23"/>
          <w:szCs w:val="23"/>
        </w:rPr>
        <w:t>Kiraetske kompetencije polaznika Škole hifza Muftijstva zeničkog</w:t>
      </w:r>
      <w:r>
        <w:rPr>
          <w:b/>
          <w:i/>
          <w:iCs/>
          <w:color w:val="222222"/>
          <w:shd w:val="clear" w:color="auto" w:fill="FFFFFF"/>
        </w:rPr>
        <w:t>”</w:t>
      </w:r>
    </w:p>
    <w:p w14:paraId="076CB20C" w14:textId="77777777" w:rsidR="00190BCA" w:rsidRPr="00D040E0" w:rsidRDefault="00190BCA">
      <w:pPr>
        <w:shd w:val="clear" w:color="auto" w:fill="FFFFFF"/>
        <w:jc w:val="center"/>
        <w:rPr>
          <w:b/>
          <w:i/>
          <w:iCs/>
          <w:color w:val="222222"/>
          <w:shd w:val="clear" w:color="auto" w:fill="FFFFFF"/>
          <w:lang w:val="bs-Latn-BA"/>
        </w:rPr>
      </w:pPr>
    </w:p>
    <w:p w14:paraId="6FF731C6" w14:textId="62559B4B" w:rsidR="00190BCA" w:rsidRDefault="00000000"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 xml:space="preserve">Javna odbrana završnog rada je zakazana je za </w:t>
      </w:r>
      <w:r w:rsidR="00D040E0">
        <w:rPr>
          <w:b/>
          <w:bCs/>
          <w:lang w:val="bs-Latn-BA" w:eastAsia="bs-Latn-BA"/>
        </w:rPr>
        <w:t>četvrtak</w:t>
      </w:r>
      <w:r>
        <w:rPr>
          <w:b/>
          <w:bCs/>
          <w:lang w:val="bs-Latn-BA" w:eastAsia="bs-Latn-BA"/>
        </w:rPr>
        <w:t>, 2</w:t>
      </w:r>
      <w:r w:rsidR="00D040E0">
        <w:rPr>
          <w:b/>
          <w:bCs/>
          <w:lang w:val="bs-Latn-BA" w:eastAsia="bs-Latn-BA"/>
        </w:rPr>
        <w:t>4</w:t>
      </w:r>
      <w:r>
        <w:rPr>
          <w:b/>
          <w:bCs/>
          <w:lang w:val="bs-Latn-BA" w:eastAsia="bs-Latn-BA"/>
        </w:rPr>
        <w:t xml:space="preserve">. septembra. 2026. godine </w:t>
      </w:r>
      <w:r>
        <w:rPr>
          <w:lang w:val="bs-Latn-BA" w:eastAsia="bs-Latn-BA"/>
        </w:rPr>
        <w:t xml:space="preserve">u </w:t>
      </w:r>
      <w:r>
        <w:rPr>
          <w:b/>
          <w:bCs/>
          <w:lang w:val="bs-Latn-BA" w:eastAsia="bs-Latn-BA"/>
        </w:rPr>
        <w:t>1</w:t>
      </w:r>
      <w:r w:rsidR="00D040E0">
        <w:rPr>
          <w:b/>
          <w:bCs/>
          <w:lang w:val="bs-Latn-BA" w:eastAsia="bs-Latn-BA"/>
        </w:rPr>
        <w:t>0</w:t>
      </w:r>
      <w:r>
        <w:rPr>
          <w:b/>
          <w:bCs/>
          <w:lang w:val="bs-Latn-BA" w:eastAsia="bs-Latn-BA"/>
        </w:rPr>
        <w:t>:00 h</w:t>
      </w:r>
      <w:r>
        <w:rPr>
          <w:lang w:val="bs-Latn-BA" w:eastAsia="bs-Latn-BA"/>
        </w:rPr>
        <w:t xml:space="preserve"> na</w:t>
      </w:r>
      <w:r>
        <w:rPr>
          <w:b/>
          <w:bCs/>
          <w:lang w:val="bs-Latn-BA" w:eastAsia="bs-Latn-BA"/>
        </w:rPr>
        <w:t xml:space="preserve"> </w:t>
      </w:r>
      <w:r>
        <w:rPr>
          <w:bCs/>
          <w:lang w:val="bs-Latn-BA" w:eastAsia="bs-Latn-BA"/>
        </w:rPr>
        <w:t>Fakultetu islamskih nauka Univerziteta u Sarajevu</w:t>
      </w:r>
      <w:r>
        <w:rPr>
          <w:lang w:val="bs-Latn-BA" w:eastAsia="bs-Latn-BA"/>
        </w:rPr>
        <w:t>, ulica Ćemerlina br. 54.</w:t>
      </w:r>
    </w:p>
    <w:p w14:paraId="243DFFC6" w14:textId="77777777" w:rsidR="00D040E0" w:rsidRDefault="00D040E0">
      <w:pPr>
        <w:shd w:val="clear" w:color="auto" w:fill="FFFFFF"/>
        <w:jc w:val="center"/>
        <w:rPr>
          <w:lang w:val="bs-Latn-BA" w:eastAsia="bs-Latn-BA"/>
        </w:rPr>
      </w:pPr>
    </w:p>
    <w:p w14:paraId="42BE3116" w14:textId="77777777" w:rsidR="00D040E0" w:rsidRDefault="00D040E0">
      <w:pPr>
        <w:shd w:val="clear" w:color="auto" w:fill="FFFFFF"/>
        <w:jc w:val="center"/>
        <w:rPr>
          <w:lang w:val="bs-Latn-BA" w:eastAsia="bs-Latn-BA"/>
        </w:rPr>
      </w:pPr>
    </w:p>
    <w:p w14:paraId="10FDEDDD" w14:textId="77777777" w:rsidR="00D040E0" w:rsidRDefault="00D040E0" w:rsidP="00D040E0"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Fakultet islamskih nauka Univerziteta u Sarajevu obavještava javnost da će student</w:t>
      </w:r>
    </w:p>
    <w:p w14:paraId="789AEBA8" w14:textId="77777777" w:rsidR="00D040E0" w:rsidRDefault="00D040E0" w:rsidP="00D040E0"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  <w:r>
        <w:rPr>
          <w:lang w:val="bs-Latn-BA" w:eastAsia="bs-Latn-BA"/>
        </w:rPr>
        <w:t xml:space="preserve">II ciklusa studija: </w:t>
      </w:r>
    </w:p>
    <w:p w14:paraId="6A4F8AF5" w14:textId="77777777" w:rsidR="00D040E0" w:rsidRDefault="00D040E0" w:rsidP="00D040E0"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 w14:paraId="0892CDD2" w14:textId="7355F2E1" w:rsidR="00D040E0" w:rsidRDefault="00D040E0" w:rsidP="00D040E0">
      <w:pPr>
        <w:shd w:val="clear" w:color="auto" w:fill="FFFFFF"/>
        <w:jc w:val="center"/>
        <w:rPr>
          <w:b/>
          <w:bCs/>
          <w:i/>
          <w:iCs/>
          <w:sz w:val="32"/>
          <w:lang w:val="bs-Latn-BA" w:eastAsia="bs-Latn-BA"/>
        </w:rPr>
      </w:pPr>
      <w:r>
        <w:rPr>
          <w:b/>
          <w:bCs/>
          <w:i/>
          <w:iCs/>
          <w:sz w:val="32"/>
          <w:lang w:val="bs-Latn-BA" w:eastAsia="bs-Latn-BA"/>
        </w:rPr>
        <w:t>Sakib Filan</w:t>
      </w:r>
    </w:p>
    <w:p w14:paraId="02EEAB96" w14:textId="77777777" w:rsidR="00D040E0" w:rsidRDefault="00D040E0" w:rsidP="00D040E0"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 w14:paraId="1939591C" w14:textId="77777777" w:rsidR="00D040E0" w:rsidRDefault="00D040E0" w:rsidP="00D040E0"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braniti završni rad pod naslovom:</w:t>
      </w:r>
    </w:p>
    <w:p w14:paraId="481C42D1" w14:textId="77777777" w:rsidR="00D040E0" w:rsidRDefault="00D040E0" w:rsidP="00D040E0">
      <w:pPr>
        <w:shd w:val="clear" w:color="auto" w:fill="FFFFFF"/>
        <w:jc w:val="center"/>
        <w:rPr>
          <w:lang w:val="bs-Latn-BA" w:eastAsia="bs-Latn-BA"/>
        </w:rPr>
      </w:pPr>
    </w:p>
    <w:p w14:paraId="7F3C2CE1" w14:textId="3F827B13" w:rsidR="00D040E0" w:rsidRDefault="00D040E0" w:rsidP="00D040E0">
      <w:pPr>
        <w:pStyle w:val="Default"/>
      </w:pPr>
      <w:r>
        <w:rPr>
          <w:rFonts w:cs="Calibri"/>
          <w:b/>
          <w:i/>
        </w:rPr>
        <w:t xml:space="preserve">                                                      </w:t>
      </w:r>
      <w:r>
        <w:rPr>
          <w:rFonts w:cs="Calibri"/>
          <w:b/>
          <w:i/>
        </w:rPr>
        <w:t xml:space="preserve">                             </w:t>
      </w:r>
      <w:r>
        <w:rPr>
          <w:rFonts w:cs="Calibri"/>
          <w:b/>
          <w:i/>
        </w:rPr>
        <w:t xml:space="preserve">  </w:t>
      </w:r>
      <w:r>
        <w:rPr>
          <w:b/>
          <w:i/>
        </w:rPr>
        <w:t>"</w:t>
      </w:r>
      <w:r>
        <w:t xml:space="preserve"> </w:t>
      </w:r>
      <w:r>
        <w:rPr>
          <w:b/>
          <w:bCs/>
          <w:sz w:val="23"/>
          <w:szCs w:val="23"/>
        </w:rPr>
        <w:t>Et- Taberi i njegov ihtijar u kiraetu</w:t>
      </w:r>
      <w:r>
        <w:rPr>
          <w:b/>
          <w:i/>
          <w:iCs/>
          <w:color w:val="222222"/>
          <w:shd w:val="clear" w:color="auto" w:fill="FFFFFF"/>
        </w:rPr>
        <w:t>”</w:t>
      </w:r>
    </w:p>
    <w:p w14:paraId="4292B597" w14:textId="77777777" w:rsidR="00D040E0" w:rsidRPr="00D040E0" w:rsidRDefault="00D040E0" w:rsidP="00D040E0">
      <w:pPr>
        <w:shd w:val="clear" w:color="auto" w:fill="FFFFFF"/>
        <w:jc w:val="center"/>
        <w:rPr>
          <w:b/>
          <w:i/>
          <w:iCs/>
          <w:color w:val="222222"/>
          <w:shd w:val="clear" w:color="auto" w:fill="FFFFFF"/>
          <w:lang w:val="bs-Latn-BA"/>
        </w:rPr>
      </w:pPr>
    </w:p>
    <w:p w14:paraId="114D3375" w14:textId="3AB2F165" w:rsidR="00D040E0" w:rsidRDefault="00D040E0" w:rsidP="00D040E0"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 xml:space="preserve">Javna odbrana završnog rada je zakazana je za </w:t>
      </w:r>
      <w:r>
        <w:rPr>
          <w:b/>
          <w:bCs/>
          <w:lang w:val="bs-Latn-BA" w:eastAsia="bs-Latn-BA"/>
        </w:rPr>
        <w:t xml:space="preserve">četvrtak, 24. septembra. 2026. godine </w:t>
      </w:r>
      <w:r>
        <w:rPr>
          <w:lang w:val="bs-Latn-BA" w:eastAsia="bs-Latn-BA"/>
        </w:rPr>
        <w:t xml:space="preserve">u </w:t>
      </w:r>
      <w:r>
        <w:rPr>
          <w:b/>
          <w:bCs/>
          <w:lang w:val="bs-Latn-BA" w:eastAsia="bs-Latn-BA"/>
        </w:rPr>
        <w:t>1</w:t>
      </w:r>
      <w:r>
        <w:rPr>
          <w:b/>
          <w:bCs/>
          <w:lang w:val="bs-Latn-BA" w:eastAsia="bs-Latn-BA"/>
        </w:rPr>
        <w:t>2</w:t>
      </w:r>
      <w:r>
        <w:rPr>
          <w:b/>
          <w:bCs/>
          <w:lang w:val="bs-Latn-BA" w:eastAsia="bs-Latn-BA"/>
        </w:rPr>
        <w:t>:00 h</w:t>
      </w:r>
      <w:r>
        <w:rPr>
          <w:lang w:val="bs-Latn-BA" w:eastAsia="bs-Latn-BA"/>
        </w:rPr>
        <w:t xml:space="preserve"> na</w:t>
      </w:r>
      <w:r>
        <w:rPr>
          <w:b/>
          <w:bCs/>
          <w:lang w:val="bs-Latn-BA" w:eastAsia="bs-Latn-BA"/>
        </w:rPr>
        <w:t xml:space="preserve"> </w:t>
      </w:r>
      <w:r>
        <w:rPr>
          <w:bCs/>
          <w:lang w:val="bs-Latn-BA" w:eastAsia="bs-Latn-BA"/>
        </w:rPr>
        <w:t>Fakultetu islamskih nauka Univerziteta u Sarajevu</w:t>
      </w:r>
      <w:r>
        <w:rPr>
          <w:lang w:val="bs-Latn-BA" w:eastAsia="bs-Latn-BA"/>
        </w:rPr>
        <w:t>, ulica Ćemerlina br. 54.</w:t>
      </w:r>
    </w:p>
    <w:p w14:paraId="59BBBB8F" w14:textId="77777777" w:rsidR="00D040E0" w:rsidRDefault="00D040E0" w:rsidP="00D040E0">
      <w:pPr>
        <w:shd w:val="clear" w:color="auto" w:fill="FFFFFF"/>
        <w:jc w:val="both"/>
        <w:rPr>
          <w:b/>
          <w:bCs/>
          <w:lang w:val="bs-Latn-BA" w:eastAsia="bs-Latn-BA"/>
        </w:rPr>
      </w:pPr>
    </w:p>
    <w:p w14:paraId="793D7AB4" w14:textId="77777777" w:rsidR="00190BCA" w:rsidRDefault="00190BCA">
      <w:pPr>
        <w:shd w:val="clear" w:color="auto" w:fill="FFFFFF"/>
        <w:jc w:val="both"/>
        <w:rPr>
          <w:b/>
          <w:bCs/>
          <w:lang w:val="bs-Latn-BA" w:eastAsia="bs-Latn-BA"/>
        </w:rPr>
      </w:pPr>
    </w:p>
    <w:p w14:paraId="46993C4F" w14:textId="77777777" w:rsidR="00190BCA" w:rsidRDefault="00190BCA">
      <w:pPr>
        <w:rPr>
          <w:lang w:val="bs-Latn-BA"/>
        </w:rPr>
      </w:pPr>
    </w:p>
    <w:p w14:paraId="7FAB7258" w14:textId="77777777" w:rsidR="00190BCA" w:rsidRDefault="00000000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DEKAN FAKULTETA</w:t>
      </w:r>
    </w:p>
    <w:p w14:paraId="6F4E9D64" w14:textId="77777777" w:rsidR="00190BCA" w:rsidRDefault="00190BCA">
      <w:pPr>
        <w:rPr>
          <w:lang w:val="bs-Latn-BA"/>
        </w:rPr>
      </w:pPr>
    </w:p>
    <w:p w14:paraId="35F8F63F" w14:textId="77777777" w:rsidR="00190BCA" w:rsidRDefault="00000000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14:paraId="2B0B9E89" w14:textId="77777777" w:rsidR="00190BCA" w:rsidRDefault="00000000">
      <w:pPr>
        <w:rPr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Cs w:val="20"/>
          <w:lang w:val="bs-Latn-BA"/>
        </w:rPr>
        <w:t>prof. dr. Mustafa Hasani, s.r.</w:t>
      </w:r>
    </w:p>
    <w:p w14:paraId="77CDCAD4" w14:textId="77777777" w:rsidR="00190BCA" w:rsidRDefault="00000000"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2CEB17C9" w14:textId="77777777" w:rsidR="00190BCA" w:rsidRDefault="00000000"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 w14:paraId="51FC3BBB" w14:textId="77777777" w:rsidR="00190BCA" w:rsidRDefault="00000000"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 w14:paraId="548C5A3C" w14:textId="77777777" w:rsidR="00190BCA" w:rsidRDefault="00000000"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 w14:paraId="276E9FD1" w14:textId="77777777" w:rsidR="00190BCA" w:rsidRDefault="00000000"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 w14:paraId="59F5DD9B" w14:textId="77777777" w:rsidR="00190BCA" w:rsidRDefault="00190BCA">
      <w:pPr>
        <w:rPr>
          <w:lang w:val="bs-Latn-BA"/>
        </w:rPr>
      </w:pPr>
    </w:p>
    <w:sectPr w:rsidR="00190BCA">
      <w:headerReference w:type="default" r:id="rId8"/>
      <w:footerReference w:type="default" r:id="rId9"/>
      <w:pgSz w:w="11906" w:h="16838"/>
      <w:pgMar w:top="1985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05F52" w14:textId="77777777" w:rsidR="000F4D69" w:rsidRDefault="000F4D69">
      <w:r>
        <w:separator/>
      </w:r>
    </w:p>
  </w:endnote>
  <w:endnote w:type="continuationSeparator" w:id="0">
    <w:p w14:paraId="4D11AF17" w14:textId="77777777" w:rsidR="000F4D69" w:rsidRDefault="000F4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2C6D4" w14:textId="77777777" w:rsidR="00190BCA" w:rsidRDefault="00000000"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noProof/>
        <w:sz w:val="18"/>
        <w:szCs w:val="18"/>
        <w:lang w:val="bs-Latn-BA" w:eastAsia="bs-Latn-BA"/>
      </w:rPr>
      <mc:AlternateContent>
        <mc:Choice Requires="wps">
          <w:drawing>
            <wp:anchor distT="4294967293" distB="4294967293" distL="114300" distR="114300" simplePos="0" relativeHeight="251661312" behindDoc="0" locked="0" layoutInCell="1" allowOverlap="1" wp14:anchorId="735EAB70" wp14:editId="11E3D6CF">
              <wp:simplePos x="0" y="0"/>
              <wp:positionH relativeFrom="column">
                <wp:posOffset>-20320</wp:posOffset>
              </wp:positionH>
              <wp:positionV relativeFrom="paragraph">
                <wp:posOffset>72389</wp:posOffset>
              </wp:positionV>
              <wp:extent cx="612013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3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.6pt,5.7pt" to="480.3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" strokecolor="black [3200]" strokeweight=".5pt">
              <v:stroke joinstyle="miter"/>
              <o:lock v:ext="edit" shapetype="f"/>
            </v:line>
          </w:pict>
        </mc:Fallback>
      </mc:AlternateContent>
    </w:r>
  </w:p>
  <w:p w14:paraId="17227661" w14:textId="77777777" w:rsidR="00190BCA" w:rsidRDefault="00000000"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sz w:val="18"/>
        <w:szCs w:val="18"/>
      </w:rPr>
      <w:t xml:space="preserve">Univerzitet u Sarajevu - Fakultet islamskih nauka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Cambria" w:hAnsi="Cambria"/>
        <w:i/>
        <w:sz w:val="18"/>
        <w:szCs w:val="18"/>
      </w:rPr>
      <w:t>Ć</w:t>
    </w:r>
    <w:r>
      <w:rPr>
        <w:rFonts w:ascii="Times" w:hAnsi="Times"/>
        <w:i/>
        <w:sz w:val="18"/>
        <w:szCs w:val="18"/>
      </w:rPr>
      <w:t xml:space="preserve">emerlina 54, 71000 Sarajevo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>•</w:t>
    </w:r>
    <w:r>
      <w:rPr>
        <w:rFonts w:ascii="Times" w:hAnsi="Times"/>
        <w:i/>
        <w:sz w:val="18"/>
        <w:szCs w:val="18"/>
      </w:rPr>
      <w:t xml:space="preserve"> Bosna i Hercegovina</w:t>
    </w:r>
  </w:p>
  <w:p w14:paraId="20242608" w14:textId="77777777" w:rsidR="00190BCA" w:rsidRDefault="00000000">
    <w:pPr>
      <w:pStyle w:val="BasicParagraph"/>
      <w:jc w:val="center"/>
    </w:pPr>
    <w:r>
      <w:rPr>
        <w:rFonts w:ascii="Times" w:hAnsi="Times"/>
        <w:i/>
        <w:sz w:val="18"/>
        <w:szCs w:val="18"/>
      </w:rPr>
      <w:t xml:space="preserve">Tel: +387 (0)33 251-011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i/>
        <w:sz w:val="18"/>
        <w:szCs w:val="18"/>
      </w:rPr>
      <w:t xml:space="preserve">Fax: +387 (0)33 251-044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hyperlink r:id="rId1" w:history="1">
      <w:r>
        <w:rPr>
          <w:rStyle w:val="Hyperlink"/>
          <w:rFonts w:ascii="Times" w:hAnsi="Times"/>
          <w:sz w:val="18"/>
          <w:szCs w:val="18"/>
        </w:rPr>
        <w:t>www.fin.unsa.ba</w:t>
      </w:r>
    </w:hyperlink>
    <w:r>
      <w:rPr>
        <w:rFonts w:ascii="Times" w:hAnsi="Times"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sz w:val="18"/>
        <w:szCs w:val="18"/>
      </w:rPr>
      <w:t xml:space="preserve">e-mail: </w:t>
    </w:r>
    <w:hyperlink r:id="rId2" w:history="1">
      <w:r>
        <w:rPr>
          <w:rStyle w:val="Hyperlink"/>
          <w:rFonts w:ascii="Times" w:hAnsi="Times"/>
          <w:sz w:val="18"/>
          <w:szCs w:val="18"/>
        </w:rPr>
        <w:t>fin@fin.unsa.ba</w:t>
      </w:r>
    </w:hyperlink>
    <w:r>
      <w:rPr>
        <w:rFonts w:ascii="Times" w:hAnsi="Times"/>
        <w:sz w:val="18"/>
        <w:szCs w:val="18"/>
      </w:rPr>
      <w:t xml:space="preserve"> </w:t>
    </w:r>
  </w:p>
  <w:p w14:paraId="25D3BCA0" w14:textId="77777777" w:rsidR="00190BCA" w:rsidRDefault="00190BC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F0B35" w14:textId="77777777" w:rsidR="000F4D69" w:rsidRDefault="000F4D69">
      <w:r>
        <w:separator/>
      </w:r>
    </w:p>
  </w:footnote>
  <w:footnote w:type="continuationSeparator" w:id="0">
    <w:p w14:paraId="6097276F" w14:textId="77777777" w:rsidR="000F4D69" w:rsidRDefault="000F4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7A6E6" w14:textId="77777777" w:rsidR="00190BCA" w:rsidRDefault="00000000"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59264" behindDoc="0" locked="0" layoutInCell="1" allowOverlap="1" wp14:anchorId="27CCC7D2" wp14:editId="761A8B4B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017" cy="125762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uga Gla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017" cy="1257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71E09"/>
    <w:multiLevelType w:val="singleLevel"/>
    <w:tmpl w:val="D61ED35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51545F"/>
      </w:rPr>
    </w:lvl>
  </w:abstractNum>
  <w:abstractNum w:abstractNumId="1" w15:restartNumberingAfterBreak="0">
    <w:nsid w:val="1D6C6584"/>
    <w:multiLevelType w:val="hybridMultilevel"/>
    <w:tmpl w:val="65AAA46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E489A"/>
    <w:multiLevelType w:val="hybridMultilevel"/>
    <w:tmpl w:val="24DEB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A193B"/>
    <w:multiLevelType w:val="hybridMultilevel"/>
    <w:tmpl w:val="310630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16D25"/>
    <w:multiLevelType w:val="hybridMultilevel"/>
    <w:tmpl w:val="D786D2EA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F401C"/>
    <w:multiLevelType w:val="hybridMultilevel"/>
    <w:tmpl w:val="5F4A36A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D1E8B"/>
    <w:multiLevelType w:val="hybridMultilevel"/>
    <w:tmpl w:val="09EE5E9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87C89"/>
    <w:multiLevelType w:val="hybridMultilevel"/>
    <w:tmpl w:val="AC2EE7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77B7F"/>
    <w:multiLevelType w:val="hybridMultilevel"/>
    <w:tmpl w:val="ADF414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66796"/>
    <w:multiLevelType w:val="hybridMultilevel"/>
    <w:tmpl w:val="3640C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0494B"/>
    <w:multiLevelType w:val="hybridMultilevel"/>
    <w:tmpl w:val="3640C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86F2D"/>
    <w:multiLevelType w:val="hybridMultilevel"/>
    <w:tmpl w:val="E49CBF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174C40"/>
    <w:multiLevelType w:val="hybridMultilevel"/>
    <w:tmpl w:val="0C80F676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940326"/>
    <w:multiLevelType w:val="hybridMultilevel"/>
    <w:tmpl w:val="E45E7494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C6633B"/>
    <w:multiLevelType w:val="singleLevel"/>
    <w:tmpl w:val="195899FA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51545F"/>
      </w:rPr>
    </w:lvl>
  </w:abstractNum>
  <w:abstractNum w:abstractNumId="15" w15:restartNumberingAfterBreak="0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AC7D67"/>
    <w:multiLevelType w:val="hybridMultilevel"/>
    <w:tmpl w:val="76587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9C698C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3F40A2"/>
    <w:multiLevelType w:val="hybridMultilevel"/>
    <w:tmpl w:val="AC5E0620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280028">
    <w:abstractNumId w:val="10"/>
  </w:num>
  <w:num w:numId="2" w16cid:durableId="887686147">
    <w:abstractNumId w:val="16"/>
  </w:num>
  <w:num w:numId="3" w16cid:durableId="237591498">
    <w:abstractNumId w:val="1"/>
  </w:num>
  <w:num w:numId="4" w16cid:durableId="704141220">
    <w:abstractNumId w:val="11"/>
  </w:num>
  <w:num w:numId="5" w16cid:durableId="26420493">
    <w:abstractNumId w:val="2"/>
  </w:num>
  <w:num w:numId="6" w16cid:durableId="936136161">
    <w:abstractNumId w:val="3"/>
  </w:num>
  <w:num w:numId="7" w16cid:durableId="1461538482">
    <w:abstractNumId w:val="9"/>
  </w:num>
  <w:num w:numId="8" w16cid:durableId="1617298132">
    <w:abstractNumId w:val="7"/>
  </w:num>
  <w:num w:numId="9" w16cid:durableId="277879446">
    <w:abstractNumId w:val="0"/>
  </w:num>
  <w:num w:numId="10" w16cid:durableId="1021278027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7C7E88"/>
        </w:rPr>
      </w:lvl>
    </w:lvlOverride>
  </w:num>
  <w:num w:numId="11" w16cid:durableId="290131118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76973"/>
        </w:rPr>
      </w:lvl>
    </w:lvlOverride>
  </w:num>
  <w:num w:numId="12" w16cid:durableId="2128886833">
    <w:abstractNumId w:val="14"/>
  </w:num>
  <w:num w:numId="13" w16cid:durableId="179590779">
    <w:abstractNumId w:val="14"/>
    <w:lvlOverride w:ilvl="0">
      <w:lvl w:ilvl="0">
        <w:start w:val="5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76973"/>
        </w:rPr>
      </w:lvl>
    </w:lvlOverride>
  </w:num>
  <w:num w:numId="14" w16cid:durableId="49307405">
    <w:abstractNumId w:val="8"/>
  </w:num>
  <w:num w:numId="15" w16cid:durableId="1869483877">
    <w:abstractNumId w:val="4"/>
  </w:num>
  <w:num w:numId="16" w16cid:durableId="1020165024">
    <w:abstractNumId w:val="12"/>
  </w:num>
  <w:num w:numId="17" w16cid:durableId="1673332175">
    <w:abstractNumId w:val="13"/>
  </w:num>
  <w:num w:numId="18" w16cid:durableId="723483231">
    <w:abstractNumId w:val="17"/>
  </w:num>
  <w:num w:numId="19" w16cid:durableId="13072804">
    <w:abstractNumId w:val="5"/>
  </w:num>
  <w:num w:numId="20" w16cid:durableId="1528517833">
    <w:abstractNumId w:val="6"/>
  </w:num>
  <w:num w:numId="21" w16cid:durableId="17254442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BCA"/>
    <w:rsid w:val="000F4D69"/>
    <w:rsid w:val="00190BCA"/>
    <w:rsid w:val="00322D90"/>
    <w:rsid w:val="008200C4"/>
    <w:rsid w:val="00D04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39BA6"/>
  <w15:docId w15:val="{D8CED9AA-090A-4EF5-B2EB-56B602C7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2"/>
      <w:szCs w:val="20"/>
      <w:lang w:val="hr-HR" w:eastAsia="hr-HR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Cs w:val="20"/>
      <w:lang w:val="hr-HR" w:eastAsia="hr-HR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Style">
    <w:name w:val="Styl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hr-HR" w:eastAsia="hr-HR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pPr>
      <w:suppressAutoHyphens/>
      <w:autoSpaceDN w:val="0"/>
      <w:spacing w:line="256" w:lineRule="auto"/>
      <w:textAlignment w:val="baseline"/>
    </w:pPr>
    <w:rPr>
      <w:rFonts w:ascii="Calibri" w:eastAsia="SimSun" w:hAnsi="Calibri" w:cs="Tahoma"/>
      <w:kern w:val="3"/>
      <w:lang w:val="en-US"/>
    </w:rPr>
  </w:style>
  <w:style w:type="character" w:styleId="Emphasis">
    <w:name w:val="Emphasis"/>
    <w:basedOn w:val="DefaultParagraphFont"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val="bs-Latn-BA" w:eastAsia="bs-Latn-BA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5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in@fin.unsa.ba" TargetMode="External"/><Relationship Id="rId1" Type="http://schemas.openxmlformats.org/officeDocument/2006/relationships/hyperlink" Target="http://www.fin.unsa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47B8E-E806-4017-874E-5B9BFBFB4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Velid Tvrtković</dc:creator>
  <cp:lastModifiedBy>Firdevsa Jelovac</cp:lastModifiedBy>
  <cp:revision>2</cp:revision>
  <cp:lastPrinted>2024-11-21T08:27:00Z</cp:lastPrinted>
  <dcterms:created xsi:type="dcterms:W3CDTF">2026-09-19T14:21:00Z</dcterms:created>
  <dcterms:modified xsi:type="dcterms:W3CDTF">2026-09-19T14:21:00Z</dcterms:modified>
</cp:coreProperties>
</file>